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C5" w:rsidRDefault="009773C5" w:rsidP="00EA033F">
      <w:pPr>
        <w:pStyle w:val="a3"/>
        <w:ind w:firstLine="851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9773C5" w:rsidRDefault="009773C5" w:rsidP="00EA033F">
      <w:pPr>
        <w:ind w:firstLine="851"/>
        <w:jc w:val="center"/>
        <w:rPr>
          <w:b/>
          <w:szCs w:val="28"/>
        </w:rPr>
      </w:pPr>
    </w:p>
    <w:p w:rsidR="009773C5" w:rsidRDefault="009773C5" w:rsidP="00EA033F">
      <w:pPr>
        <w:ind w:firstLine="851"/>
        <w:jc w:val="center"/>
        <w:rPr>
          <w:b/>
          <w:szCs w:val="28"/>
        </w:rPr>
      </w:pPr>
      <w:r>
        <w:rPr>
          <w:b/>
          <w:szCs w:val="28"/>
        </w:rPr>
        <w:t>СОВЕТА МУНИЦИПАЛЬНОГО ОБРАЗОВАНИЯ</w:t>
      </w:r>
    </w:p>
    <w:p w:rsidR="009773C5" w:rsidRDefault="009773C5" w:rsidP="00EA033F">
      <w:pPr>
        <w:ind w:firstLine="851"/>
        <w:jc w:val="center"/>
        <w:rPr>
          <w:b/>
          <w:szCs w:val="28"/>
        </w:rPr>
      </w:pPr>
      <w:r>
        <w:rPr>
          <w:b/>
          <w:szCs w:val="28"/>
        </w:rPr>
        <w:t xml:space="preserve"> НОВОПОКРОВСКИЙ РАЙОН </w:t>
      </w:r>
      <w:r w:rsidR="008C7CDF">
        <w:rPr>
          <w:b/>
          <w:szCs w:val="28"/>
        </w:rPr>
        <w:t xml:space="preserve"> </w:t>
      </w:r>
    </w:p>
    <w:p w:rsidR="009773C5" w:rsidRDefault="009773C5" w:rsidP="00EA033F">
      <w:pPr>
        <w:ind w:firstLine="851"/>
        <w:jc w:val="center"/>
        <w:rPr>
          <w:b/>
          <w:szCs w:val="28"/>
        </w:rPr>
      </w:pPr>
      <w:r>
        <w:rPr>
          <w:b/>
          <w:szCs w:val="28"/>
        </w:rPr>
        <w:t>(ПЯТЫЙ СОЗЫВ)</w:t>
      </w: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b/>
          <w:sz w:val="28"/>
        </w:rPr>
      </w:pPr>
    </w:p>
    <w:p w:rsidR="009773C5" w:rsidRDefault="00CE4D36" w:rsidP="00EA033F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2.12.</w:t>
      </w:r>
      <w:r w:rsidR="000F05AE">
        <w:rPr>
          <w:rFonts w:ascii="Times New Roman" w:hAnsi="Times New Roman"/>
          <w:sz w:val="28"/>
        </w:rPr>
        <w:t xml:space="preserve"> </w:t>
      </w:r>
      <w:r w:rsidR="004B38FE">
        <w:rPr>
          <w:rFonts w:ascii="Times New Roman" w:hAnsi="Times New Roman"/>
          <w:sz w:val="28"/>
        </w:rPr>
        <w:t>2014</w:t>
      </w:r>
      <w:r w:rsidR="009773C5">
        <w:rPr>
          <w:rFonts w:ascii="Times New Roman" w:hAnsi="Times New Roman"/>
          <w:sz w:val="28"/>
        </w:rPr>
        <w:t xml:space="preserve"> </w:t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</w:r>
      <w:r w:rsidR="009773C5">
        <w:rPr>
          <w:rFonts w:ascii="Times New Roman" w:hAnsi="Times New Roman"/>
          <w:sz w:val="28"/>
        </w:rPr>
        <w:tab/>
        <w:t xml:space="preserve">                </w:t>
      </w:r>
      <w:r w:rsidR="00B14E42">
        <w:rPr>
          <w:rFonts w:ascii="Times New Roman" w:hAnsi="Times New Roman"/>
          <w:sz w:val="28"/>
        </w:rPr>
        <w:t xml:space="preserve">    </w:t>
      </w:r>
      <w:r w:rsidR="009773C5">
        <w:rPr>
          <w:rFonts w:ascii="Times New Roman" w:hAnsi="Times New Roman"/>
          <w:sz w:val="28"/>
        </w:rPr>
        <w:t xml:space="preserve"> </w:t>
      </w:r>
      <w:r w:rsidR="007713E9">
        <w:rPr>
          <w:rFonts w:ascii="Times New Roman" w:hAnsi="Times New Roman"/>
          <w:sz w:val="28"/>
        </w:rPr>
        <w:t xml:space="preserve">                  </w:t>
      </w:r>
      <w:r w:rsidR="009773C5">
        <w:rPr>
          <w:rFonts w:ascii="Times New Roman" w:hAnsi="Times New Roman"/>
          <w:sz w:val="28"/>
        </w:rPr>
        <w:t xml:space="preserve">  №  </w:t>
      </w:r>
      <w:r w:rsidR="008C7C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335</w:t>
      </w: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принятии</w:t>
      </w:r>
      <w:r w:rsidR="000F05AE" w:rsidRPr="000F05AE">
        <w:rPr>
          <w:rFonts w:ascii="Times New Roman" w:hAnsi="Times New Roman"/>
          <w:b/>
          <w:sz w:val="28"/>
        </w:rPr>
        <w:t xml:space="preserve"> </w:t>
      </w:r>
      <w:r w:rsidR="000F05AE">
        <w:rPr>
          <w:rFonts w:ascii="Times New Roman" w:hAnsi="Times New Roman"/>
          <w:b/>
          <w:sz w:val="28"/>
        </w:rPr>
        <w:t xml:space="preserve">изменений и дополнений в </w:t>
      </w:r>
      <w:r w:rsidR="00E2303B">
        <w:rPr>
          <w:rFonts w:ascii="Times New Roman" w:hAnsi="Times New Roman"/>
          <w:b/>
          <w:sz w:val="28"/>
        </w:rPr>
        <w:t>У</w:t>
      </w:r>
      <w:r>
        <w:rPr>
          <w:rFonts w:ascii="Times New Roman" w:hAnsi="Times New Roman"/>
          <w:b/>
          <w:sz w:val="28"/>
        </w:rPr>
        <w:t xml:space="preserve">став муниципального образования Новопокровский район </w:t>
      </w:r>
    </w:p>
    <w:p w:rsidR="009773C5" w:rsidRDefault="009773C5" w:rsidP="00EA033F">
      <w:pPr>
        <w:pStyle w:val="a5"/>
        <w:ind w:firstLine="851"/>
        <w:jc w:val="center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пунктом 1 части 10 статьи 35, частью 3 статьи 44 Федерального закона от 6 октября 2003 года № 131-ФЗ "Об общих принципах организации местного самоуправления в Российской Федерации", Совет муниципального образования Новопокровский район,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A5519F" w:rsidRDefault="00A5519F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Принять </w:t>
      </w:r>
      <w:r w:rsidR="000F05AE">
        <w:rPr>
          <w:rFonts w:ascii="Times New Roman" w:hAnsi="Times New Roman"/>
          <w:sz w:val="28"/>
        </w:rPr>
        <w:t xml:space="preserve">изменения и дополнения в </w:t>
      </w:r>
      <w:r>
        <w:rPr>
          <w:rFonts w:ascii="Times New Roman" w:hAnsi="Times New Roman"/>
          <w:sz w:val="28"/>
        </w:rPr>
        <w:t>Устав муниципального о</w:t>
      </w:r>
      <w:r w:rsidR="00EA033F">
        <w:rPr>
          <w:rFonts w:ascii="Times New Roman" w:hAnsi="Times New Roman"/>
          <w:sz w:val="28"/>
        </w:rPr>
        <w:t>бразования Новопокровский район:</w:t>
      </w:r>
    </w:p>
    <w:p w:rsidR="00EA033F" w:rsidRPr="00485B8A" w:rsidRDefault="00EA033F" w:rsidP="00EA033F">
      <w:pPr>
        <w:jc w:val="both"/>
      </w:pPr>
      <w:r>
        <w:t xml:space="preserve">  </w:t>
      </w:r>
      <w:r w:rsidR="00A5519F">
        <w:t xml:space="preserve">        </w:t>
      </w:r>
      <w:r w:rsidR="00117014">
        <w:t>1)</w:t>
      </w:r>
      <w:r>
        <w:t xml:space="preserve"> </w:t>
      </w:r>
      <w:r w:rsidR="00117014">
        <w:t>Ч</w:t>
      </w:r>
      <w:r>
        <w:t xml:space="preserve">асть 1  </w:t>
      </w:r>
      <w:r w:rsidR="00117014">
        <w:t xml:space="preserve">статьи 7 </w:t>
      </w:r>
      <w:r>
        <w:t xml:space="preserve">дополнить пунктом 1.1. следующего </w:t>
      </w:r>
      <w:r w:rsidRPr="00485B8A">
        <w:t xml:space="preserve"> </w:t>
      </w:r>
      <w:r>
        <w:t>содержания:</w:t>
      </w:r>
    </w:p>
    <w:p w:rsidR="00EA033F" w:rsidRDefault="00EA033F" w:rsidP="00EA033F">
      <w:pPr>
        <w:jc w:val="both"/>
      </w:pPr>
      <w:r>
        <w:tab/>
        <w:t>«</w:t>
      </w:r>
      <w:r w:rsidRPr="00485B8A">
        <w:t>1</w:t>
      </w:r>
      <w:r>
        <w:t>.1)</w:t>
      </w:r>
      <w:r w:rsidRPr="00485B8A">
        <w:t xml:space="preserve"> составление и рассмотрение проекта бюджета муниципального обра</w:t>
      </w:r>
      <w:r>
        <w:softHyphen/>
      </w:r>
      <w:r w:rsidRPr="00485B8A">
        <w:t xml:space="preserve">зования </w:t>
      </w:r>
      <w:r>
        <w:t xml:space="preserve">Новопокровский </w:t>
      </w:r>
      <w:r w:rsidRPr="00485B8A">
        <w:t xml:space="preserve"> район, утверждение и исполнение данного бюджета, осуществление контроля за его исполнением, составление и утверждение от</w:t>
      </w:r>
      <w:r>
        <w:softHyphen/>
      </w:r>
      <w:r w:rsidRPr="00485B8A">
        <w:t xml:space="preserve">чета об исполнении бюджета муниципального образования </w:t>
      </w:r>
      <w:r>
        <w:t xml:space="preserve">Новопокровский </w:t>
      </w:r>
      <w:r w:rsidRPr="00485B8A">
        <w:t xml:space="preserve"> район</w:t>
      </w:r>
      <w:proofErr w:type="gramStart"/>
      <w:r w:rsidRPr="00485B8A">
        <w:t>;</w:t>
      </w:r>
      <w:r w:rsidR="00117014">
        <w:t>»</w:t>
      </w:r>
      <w:proofErr w:type="gramEnd"/>
      <w:r w:rsidR="00117014">
        <w:t>;</w:t>
      </w:r>
    </w:p>
    <w:p w:rsidR="00EA033F" w:rsidRPr="00E145DD" w:rsidRDefault="00EA033F" w:rsidP="00EA033F">
      <w:pPr>
        <w:ind w:firstLine="540"/>
        <w:jc w:val="both"/>
      </w:pPr>
      <w:r w:rsidRPr="00A542EA">
        <w:tab/>
        <w:t>2</w:t>
      </w:r>
      <w:r w:rsidR="00117014">
        <w:t>)</w:t>
      </w:r>
      <w:r w:rsidRPr="00A542EA">
        <w:t xml:space="preserve"> Признать утратившим силу пункт 32 части 1 статьи 7;</w:t>
      </w:r>
      <w:r>
        <w:t xml:space="preserve"> </w:t>
      </w:r>
    </w:p>
    <w:p w:rsidR="00EA033F" w:rsidRDefault="00EA033F" w:rsidP="00EA033F">
      <w:pPr>
        <w:jc w:val="both"/>
      </w:pPr>
      <w:r>
        <w:tab/>
        <w:t>3</w:t>
      </w:r>
      <w:r w:rsidR="00117014">
        <w:t>)</w:t>
      </w:r>
      <w:r>
        <w:t xml:space="preserve"> </w:t>
      </w:r>
      <w:r w:rsidR="00117014">
        <w:t>Ч</w:t>
      </w:r>
      <w:r w:rsidR="00117014" w:rsidRPr="00E75881">
        <w:t>аст</w:t>
      </w:r>
      <w:r w:rsidR="00117014">
        <w:t>ь</w:t>
      </w:r>
      <w:r w:rsidR="00117014" w:rsidRPr="00E75881">
        <w:t xml:space="preserve"> 1</w:t>
      </w:r>
      <w:r w:rsidR="00117014">
        <w:t xml:space="preserve"> статьи 7 </w:t>
      </w:r>
      <w:r>
        <w:t>дополнить пунктом 39 следующего содержания</w:t>
      </w:r>
      <w:r w:rsidRPr="00E75881">
        <w:t>:</w:t>
      </w:r>
    </w:p>
    <w:p w:rsidR="00EA033F" w:rsidRDefault="00EA033F" w:rsidP="00EA033F">
      <w:pPr>
        <w:jc w:val="both"/>
      </w:pPr>
      <w:r>
        <w:tab/>
        <w:t>«</w:t>
      </w:r>
      <w:r w:rsidRPr="003604B3">
        <w:t>39)</w:t>
      </w:r>
      <w:r>
        <w:t xml:space="preserve"> </w:t>
      </w:r>
      <w:r w:rsidRPr="003604B3">
        <w:t>осуществление муниципального земельного контроля на межселен</w:t>
      </w:r>
      <w:r>
        <w:softHyphen/>
      </w:r>
      <w:r w:rsidRPr="003604B3">
        <w:t xml:space="preserve">ной территории муниципального образования </w:t>
      </w:r>
      <w:r>
        <w:t xml:space="preserve">Новопокровский </w:t>
      </w:r>
      <w:r w:rsidRPr="003604B3">
        <w:t xml:space="preserve"> район</w:t>
      </w:r>
      <w:proofErr w:type="gramStart"/>
      <w:r w:rsidR="00117014">
        <w:t>;»</w:t>
      </w:r>
      <w:proofErr w:type="gramEnd"/>
      <w:r w:rsidR="00117014">
        <w:t>;</w:t>
      </w:r>
    </w:p>
    <w:p w:rsidR="00EA033F" w:rsidRPr="00A5519F" w:rsidRDefault="00EA033F" w:rsidP="00EA033F">
      <w:pPr>
        <w:jc w:val="both"/>
      </w:pPr>
      <w:r>
        <w:tab/>
        <w:t>4</w:t>
      </w:r>
      <w:r w:rsidR="00117014">
        <w:t>)</w:t>
      </w:r>
      <w:r>
        <w:t xml:space="preserve"> </w:t>
      </w:r>
      <w:r w:rsidR="00117014">
        <w:t>П</w:t>
      </w:r>
      <w:r>
        <w:t>ункт</w:t>
      </w:r>
      <w:r w:rsidRPr="003604B3">
        <w:t xml:space="preserve"> 39</w:t>
      </w:r>
      <w:r>
        <w:t xml:space="preserve"> части 1 </w:t>
      </w:r>
      <w:r w:rsidR="00117014">
        <w:t xml:space="preserve">статьи 7 </w:t>
      </w:r>
      <w:r>
        <w:t xml:space="preserve">считать  пунктом </w:t>
      </w:r>
      <w:r w:rsidR="006B7041">
        <w:t>40;</w:t>
      </w:r>
    </w:p>
    <w:p w:rsidR="00EA033F" w:rsidRDefault="00EA033F" w:rsidP="00EA033F">
      <w:pPr>
        <w:jc w:val="both"/>
      </w:pPr>
      <w:r>
        <w:tab/>
      </w:r>
      <w:r w:rsidRPr="001F5087">
        <w:t>5</w:t>
      </w:r>
      <w:r w:rsidR="00117014">
        <w:t xml:space="preserve">) </w:t>
      </w:r>
      <w:r>
        <w:t xml:space="preserve"> </w:t>
      </w:r>
      <w:r w:rsidR="00117014">
        <w:t>А</w:t>
      </w:r>
      <w:r>
        <w:t xml:space="preserve">бзац 3 части 2 </w:t>
      </w:r>
      <w:r w:rsidR="00117014">
        <w:t xml:space="preserve">статьи 7 </w:t>
      </w:r>
      <w:r>
        <w:t>изложить в следующей редакции:</w:t>
      </w:r>
    </w:p>
    <w:p w:rsidR="00EA033F" w:rsidRDefault="00EA033F" w:rsidP="00EA033F">
      <w:pPr>
        <w:jc w:val="both"/>
      </w:pPr>
      <w:r>
        <w:tab/>
        <w:t>«</w:t>
      </w:r>
      <w:r w:rsidRPr="00714EAF">
        <w:t>Порядок заключения соглашений определяется нормативным</w:t>
      </w:r>
      <w:r w:rsidRPr="001F5087">
        <w:t xml:space="preserve">и </w:t>
      </w:r>
      <w:r w:rsidRPr="00714EAF">
        <w:t>правовым</w:t>
      </w:r>
      <w:r>
        <w:t>и</w:t>
      </w:r>
      <w:r w:rsidRPr="00714EAF">
        <w:t xml:space="preserve"> акт</w:t>
      </w:r>
      <w:r>
        <w:t>а</w:t>
      </w:r>
      <w:r w:rsidRPr="00714EAF">
        <w:t>м</w:t>
      </w:r>
      <w:r>
        <w:t>и</w:t>
      </w:r>
      <w:r w:rsidRPr="00714EAF">
        <w:t xml:space="preserve"> Совета</w:t>
      </w:r>
      <w:proofErr w:type="gramStart"/>
      <w:r w:rsidRPr="00714EAF">
        <w:t>.</w:t>
      </w:r>
      <w:r>
        <w:t>»</w:t>
      </w:r>
      <w:r w:rsidR="006B7041">
        <w:t>;</w:t>
      </w:r>
      <w:proofErr w:type="gramEnd"/>
    </w:p>
    <w:p w:rsidR="00EA033F" w:rsidRPr="00C359FE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</w:r>
      <w:r>
        <w:rPr>
          <w:color w:val="000000" w:themeColor="text1"/>
        </w:rPr>
        <w:t>6</w:t>
      </w:r>
      <w:r w:rsidR="00117014">
        <w:rPr>
          <w:color w:val="000000" w:themeColor="text1"/>
        </w:rPr>
        <w:t>)</w:t>
      </w:r>
      <w:r w:rsidRPr="00C359FE">
        <w:rPr>
          <w:color w:val="000000" w:themeColor="text1"/>
        </w:rPr>
        <w:t xml:space="preserve"> </w:t>
      </w:r>
      <w:r w:rsidR="00117014">
        <w:t>Статью 7 д</w:t>
      </w:r>
      <w:r w:rsidRPr="00C359FE">
        <w:rPr>
          <w:color w:val="000000" w:themeColor="text1"/>
        </w:rPr>
        <w:t>ополнить частью 3</w:t>
      </w:r>
      <w:r w:rsidR="00117014" w:rsidRPr="00117014">
        <w:t xml:space="preserve"> </w:t>
      </w:r>
      <w:r w:rsidRPr="00C359FE">
        <w:rPr>
          <w:color w:val="000000" w:themeColor="text1"/>
        </w:rPr>
        <w:t>следующего содержания:</w:t>
      </w:r>
    </w:p>
    <w:p w:rsidR="00EA033F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  <w:t xml:space="preserve">«3. Органы местного самоуправления муниципального образования  </w:t>
      </w:r>
      <w:r>
        <w:rPr>
          <w:color w:val="000000" w:themeColor="text1"/>
        </w:rPr>
        <w:t xml:space="preserve">Новопокровский </w:t>
      </w:r>
      <w:r w:rsidRPr="00C359FE">
        <w:rPr>
          <w:color w:val="000000" w:themeColor="text1"/>
        </w:rPr>
        <w:t xml:space="preserve"> район решают на территориях сельских поселений </w:t>
      </w:r>
      <w:r>
        <w:rPr>
          <w:color w:val="000000" w:themeColor="text1"/>
        </w:rPr>
        <w:t>Новопокровского</w:t>
      </w:r>
      <w:r w:rsidRPr="00C359FE">
        <w:rPr>
          <w:color w:val="000000" w:themeColor="text1"/>
        </w:rPr>
        <w:t xml:space="preserve"> района  иные вопросы местного значения, предусмотренные </w:t>
      </w:r>
      <w:hyperlink r:id="rId7" w:history="1">
        <w:r w:rsidRPr="00A5519F">
          <w:rPr>
            <w:rStyle w:val="a7"/>
            <w:color w:val="000000" w:themeColor="text1"/>
            <w:u w:val="none"/>
          </w:rPr>
          <w:t>частью 1</w:t>
        </w:r>
      </w:hyperlink>
      <w:r w:rsidRPr="00A5519F">
        <w:rPr>
          <w:color w:val="000000" w:themeColor="text1"/>
        </w:rPr>
        <w:t xml:space="preserve">  </w:t>
      </w:r>
      <w:r w:rsidRPr="00C359FE">
        <w:rPr>
          <w:color w:val="000000" w:themeColor="text1"/>
        </w:rPr>
        <w:t>статьи 14 Федерального закона  от 06.10.2003 № 131-</w:t>
      </w:r>
      <w:r>
        <w:rPr>
          <w:color w:val="000000" w:themeColor="text1"/>
        </w:rPr>
        <w:t xml:space="preserve"> </w:t>
      </w:r>
      <w:r w:rsidRPr="00C359FE">
        <w:rPr>
          <w:color w:val="000000" w:themeColor="text1"/>
        </w:rPr>
        <w:t xml:space="preserve">ФЗ и  не отнесенные к вопросам местного значения сельских поселений  </w:t>
      </w:r>
      <w:hyperlink r:id="rId8" w:history="1">
        <w:r w:rsidRPr="00A5519F">
          <w:rPr>
            <w:rStyle w:val="a7"/>
            <w:color w:val="000000" w:themeColor="text1"/>
            <w:u w:val="none"/>
          </w:rPr>
          <w:t>частью 3</w:t>
        </w:r>
      </w:hyperlink>
      <w:r w:rsidRPr="00A5519F">
        <w:rPr>
          <w:color w:val="000000" w:themeColor="text1"/>
        </w:rPr>
        <w:t xml:space="preserve"> ст</w:t>
      </w:r>
      <w:r w:rsidRPr="00C359FE">
        <w:rPr>
          <w:color w:val="000000" w:themeColor="text1"/>
        </w:rPr>
        <w:t>атьи 14 Федерального за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кона  от 06.10.2003 № 131-</w:t>
      </w:r>
      <w:r>
        <w:rPr>
          <w:color w:val="000000" w:themeColor="text1"/>
        </w:rPr>
        <w:t xml:space="preserve"> </w:t>
      </w:r>
      <w:r w:rsidRPr="00C359FE">
        <w:rPr>
          <w:color w:val="000000" w:themeColor="text1"/>
        </w:rPr>
        <w:t xml:space="preserve">ФЗ </w:t>
      </w:r>
      <w:r w:rsidR="006B7041">
        <w:rPr>
          <w:color w:val="000000" w:themeColor="text1"/>
        </w:rPr>
        <w:t>и законом Краснодарского края</w:t>
      </w:r>
      <w:proofErr w:type="gramStart"/>
      <w:r w:rsidR="006B7041">
        <w:rPr>
          <w:color w:val="000000" w:themeColor="text1"/>
        </w:rPr>
        <w:t>.»;</w:t>
      </w:r>
      <w:proofErr w:type="gramEnd"/>
    </w:p>
    <w:p w:rsidR="00EA033F" w:rsidRPr="00C359FE" w:rsidRDefault="00117014" w:rsidP="00117014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7)</w:t>
      </w:r>
      <w:r w:rsidR="00EA033F" w:rsidRPr="00C359FE">
        <w:rPr>
          <w:color w:val="000000" w:themeColor="text1"/>
        </w:rPr>
        <w:t xml:space="preserve"> Часть 1 статьи 8 дополнить пункт</w:t>
      </w:r>
      <w:r w:rsidR="00EA033F">
        <w:rPr>
          <w:color w:val="000000" w:themeColor="text1"/>
        </w:rPr>
        <w:t xml:space="preserve">ом </w:t>
      </w:r>
      <w:r w:rsidR="00EA033F" w:rsidRPr="00C359FE">
        <w:rPr>
          <w:color w:val="000000" w:themeColor="text1"/>
        </w:rPr>
        <w:t xml:space="preserve"> 10  следующего содержания:</w:t>
      </w:r>
    </w:p>
    <w:p w:rsidR="00EA033F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lastRenderedPageBreak/>
        <w:tab/>
        <w:t xml:space="preserve">«10) создание условий для организации </w:t>
      </w:r>
      <w:proofErr w:type="gramStart"/>
      <w:r w:rsidRPr="00C359FE">
        <w:rPr>
          <w:color w:val="000000" w:themeColor="text1"/>
        </w:rPr>
        <w:t>проведения независимой оценки качества оказания услуг</w:t>
      </w:r>
      <w:proofErr w:type="gramEnd"/>
      <w:r w:rsidRPr="00C359FE">
        <w:rPr>
          <w:color w:val="000000" w:themeColor="text1"/>
        </w:rPr>
        <w:t xml:space="preserve"> организациями в порядке и на условиях, которые уста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новлены федеральными законами;</w:t>
      </w:r>
      <w:r w:rsidR="006B7041">
        <w:rPr>
          <w:color w:val="000000" w:themeColor="text1"/>
        </w:rPr>
        <w:t>»;</w:t>
      </w:r>
    </w:p>
    <w:p w:rsidR="00EA033F" w:rsidRDefault="00855915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8) </w:t>
      </w:r>
      <w:r w:rsidR="00EA033F">
        <w:rPr>
          <w:color w:val="000000" w:themeColor="text1"/>
        </w:rPr>
        <w:t xml:space="preserve"> Часть 1 статьи 10 после слов «</w:t>
      </w:r>
      <w:r w:rsidR="00EA033F" w:rsidRPr="00F431C0">
        <w:rPr>
          <w:color w:val="000000" w:themeColor="text1"/>
        </w:rPr>
        <w:t xml:space="preserve">не </w:t>
      </w:r>
      <w:proofErr w:type="gramStart"/>
      <w:r w:rsidR="00EA033F" w:rsidRPr="00F431C0">
        <w:rPr>
          <w:color w:val="000000" w:themeColor="text1"/>
        </w:rPr>
        <w:t>отнесенным</w:t>
      </w:r>
      <w:proofErr w:type="gramEnd"/>
      <w:r w:rsidR="00EA033F">
        <w:rPr>
          <w:color w:val="000000" w:themeColor="text1"/>
        </w:rPr>
        <w:t xml:space="preserve">» дополнить словами </w:t>
      </w:r>
      <w:r w:rsidR="006B7041">
        <w:rPr>
          <w:color w:val="000000" w:themeColor="text1"/>
        </w:rPr>
        <w:t>«в соответствии с»;</w:t>
      </w:r>
    </w:p>
    <w:p w:rsidR="00EA033F" w:rsidRPr="00C359FE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</w:r>
      <w:r w:rsidR="00855915">
        <w:rPr>
          <w:color w:val="000000" w:themeColor="text1"/>
        </w:rPr>
        <w:t>9)</w:t>
      </w:r>
      <w:r w:rsidRPr="00C359FE">
        <w:rPr>
          <w:color w:val="000000" w:themeColor="text1"/>
        </w:rPr>
        <w:t xml:space="preserve"> В части 2 статьи 12</w:t>
      </w:r>
      <w:bookmarkStart w:id="0" w:name="_GoBack"/>
      <w:bookmarkEnd w:id="0"/>
      <w:r>
        <w:rPr>
          <w:color w:val="000000" w:themeColor="text1"/>
        </w:rPr>
        <w:t xml:space="preserve"> слова «</w:t>
      </w:r>
      <w:r w:rsidRPr="00F431C0">
        <w:rPr>
          <w:color w:val="000000" w:themeColor="text1"/>
        </w:rPr>
        <w:t>может проводит</w:t>
      </w:r>
      <w:r>
        <w:rPr>
          <w:color w:val="000000" w:themeColor="text1"/>
        </w:rPr>
        <w:t>ь</w:t>
      </w:r>
      <w:r w:rsidRPr="00F431C0">
        <w:rPr>
          <w:color w:val="000000" w:themeColor="text1"/>
        </w:rPr>
        <w:t>ся</w:t>
      </w:r>
      <w:r>
        <w:rPr>
          <w:color w:val="000000" w:themeColor="text1"/>
        </w:rPr>
        <w:t xml:space="preserve">» заменить </w:t>
      </w:r>
      <w:r w:rsidRPr="00C359FE">
        <w:rPr>
          <w:color w:val="000000" w:themeColor="text1"/>
        </w:rPr>
        <w:t>слово</w:t>
      </w:r>
      <w:r>
        <w:rPr>
          <w:color w:val="000000" w:themeColor="text1"/>
        </w:rPr>
        <w:t>м</w:t>
      </w:r>
      <w:r w:rsidRPr="00C359FE">
        <w:rPr>
          <w:color w:val="000000" w:themeColor="text1"/>
        </w:rPr>
        <w:t xml:space="preserve"> «</w:t>
      </w:r>
      <w:r>
        <w:rPr>
          <w:color w:val="000000" w:themeColor="text1"/>
        </w:rPr>
        <w:t>про</w:t>
      </w:r>
      <w:r>
        <w:rPr>
          <w:color w:val="000000" w:themeColor="text1"/>
        </w:rPr>
        <w:softHyphen/>
        <w:t>водится</w:t>
      </w:r>
      <w:r w:rsidR="008F2F8A">
        <w:rPr>
          <w:color w:val="000000" w:themeColor="text1"/>
        </w:rPr>
        <w:t>»;</w:t>
      </w:r>
    </w:p>
    <w:p w:rsidR="00EA033F" w:rsidRPr="00C359FE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</w:r>
      <w:r w:rsidR="00855915">
        <w:rPr>
          <w:color w:val="000000" w:themeColor="text1"/>
        </w:rPr>
        <w:t>10)</w:t>
      </w:r>
      <w:r w:rsidRPr="00C359FE">
        <w:rPr>
          <w:color w:val="000000" w:themeColor="text1"/>
        </w:rPr>
        <w:t xml:space="preserve">. </w:t>
      </w:r>
      <w:r w:rsidR="00855915">
        <w:rPr>
          <w:color w:val="000000" w:themeColor="text1"/>
        </w:rPr>
        <w:t>А</w:t>
      </w:r>
      <w:r w:rsidRPr="00C359FE">
        <w:rPr>
          <w:color w:val="000000" w:themeColor="text1"/>
        </w:rPr>
        <w:t xml:space="preserve">бзац 3 части 2 </w:t>
      </w:r>
      <w:r w:rsidR="00855915">
        <w:rPr>
          <w:color w:val="000000" w:themeColor="text1"/>
        </w:rPr>
        <w:t xml:space="preserve">статьи 13 </w:t>
      </w:r>
      <w:r w:rsidRPr="00C359FE">
        <w:rPr>
          <w:color w:val="000000" w:themeColor="text1"/>
        </w:rPr>
        <w:t>изложить в следующей редакции:</w:t>
      </w:r>
    </w:p>
    <w:p w:rsidR="00EA033F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  <w:t>«Выборы депутатов Совета проводятся по мажоритарной системе относи</w:t>
      </w:r>
      <w:r>
        <w:rPr>
          <w:color w:val="000000" w:themeColor="text1"/>
        </w:rPr>
        <w:softHyphen/>
      </w:r>
      <w:r w:rsidR="008F2F8A">
        <w:rPr>
          <w:color w:val="000000" w:themeColor="text1"/>
        </w:rPr>
        <w:t>тельного большинства»;</w:t>
      </w:r>
    </w:p>
    <w:p w:rsidR="00EA033F" w:rsidRDefault="00EA033F" w:rsidP="00EA033F">
      <w:pPr>
        <w:jc w:val="both"/>
        <w:rPr>
          <w:rFonts w:eastAsia="Calibri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>11)</w:t>
      </w:r>
      <w:r w:rsidRPr="007C711D">
        <w:rPr>
          <w:rFonts w:eastAsia="Calibri"/>
        </w:rPr>
        <w:t xml:space="preserve"> Часть 4</w:t>
      </w:r>
      <w:r w:rsidR="00855915" w:rsidRPr="00855915">
        <w:rPr>
          <w:color w:val="000000" w:themeColor="text1"/>
        </w:rPr>
        <w:t xml:space="preserve"> </w:t>
      </w:r>
      <w:r w:rsidR="00855915">
        <w:rPr>
          <w:color w:val="000000" w:themeColor="text1"/>
        </w:rPr>
        <w:t>статьи 13</w:t>
      </w:r>
      <w:r w:rsidRPr="007C711D">
        <w:rPr>
          <w:rFonts w:eastAsia="Calibri"/>
        </w:rPr>
        <w:t xml:space="preserve"> дополнить абзацем следующего содержания: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rFonts w:eastAsia="Calibri"/>
        </w:rPr>
        <w:tab/>
        <w:t>«</w:t>
      </w:r>
      <w:r w:rsidRPr="007C711D">
        <w:rPr>
          <w:color w:val="000000" w:themeColor="text1"/>
        </w:rPr>
        <w:t>В случае</w:t>
      </w:r>
      <w:proofErr w:type="gramStart"/>
      <w:r w:rsidRPr="007C711D">
        <w:rPr>
          <w:color w:val="000000" w:themeColor="text1"/>
        </w:rPr>
        <w:t>,</w:t>
      </w:r>
      <w:proofErr w:type="gramEnd"/>
      <w:r w:rsidRPr="007C711D">
        <w:rPr>
          <w:color w:val="000000" w:themeColor="text1"/>
        </w:rPr>
        <w:t xml:space="preserve"> если избранный на муниципальных выборах глава муниципаль</w:t>
      </w:r>
      <w:r>
        <w:rPr>
          <w:color w:val="000000" w:themeColor="text1"/>
        </w:rPr>
        <w:softHyphen/>
      </w:r>
      <w:r w:rsidRPr="007C711D">
        <w:rPr>
          <w:color w:val="000000" w:themeColor="text1"/>
        </w:rPr>
        <w:t>ного образования</w:t>
      </w:r>
      <w:r>
        <w:rPr>
          <w:color w:val="000000" w:themeColor="text1"/>
        </w:rPr>
        <w:t xml:space="preserve"> Новопокровский </w:t>
      </w:r>
      <w:r w:rsidRPr="007C711D">
        <w:rPr>
          <w:color w:val="000000" w:themeColor="text1"/>
        </w:rPr>
        <w:t xml:space="preserve"> район, полномочия которого пре</w:t>
      </w:r>
      <w:r>
        <w:rPr>
          <w:color w:val="000000" w:themeColor="text1"/>
        </w:rPr>
        <w:softHyphen/>
      </w:r>
      <w:r w:rsidRPr="007C711D">
        <w:rPr>
          <w:color w:val="000000" w:themeColor="text1"/>
        </w:rPr>
        <w:t xml:space="preserve">кращены досрочно на основании решения Совета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C711D">
        <w:rPr>
          <w:color w:val="000000" w:themeColor="text1"/>
        </w:rPr>
        <w:t xml:space="preserve"> район об удалении его в отставку, обжалует в судебном порядке указанное решение, досрочные выборы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C711D">
        <w:rPr>
          <w:color w:val="000000" w:themeColor="text1"/>
        </w:rPr>
        <w:t xml:space="preserve"> район не могут быть назначены до вступления решения суда в законную силу.</w:t>
      </w:r>
      <w:r w:rsidR="008F2F8A">
        <w:rPr>
          <w:color w:val="000000" w:themeColor="text1"/>
        </w:rPr>
        <w:t>»;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 xml:space="preserve">12) </w:t>
      </w:r>
      <w:r w:rsidRPr="00713F41">
        <w:rPr>
          <w:color w:val="000000" w:themeColor="text1"/>
        </w:rPr>
        <w:t xml:space="preserve"> Статью</w:t>
      </w:r>
      <w:r>
        <w:rPr>
          <w:color w:val="000000" w:themeColor="text1"/>
        </w:rPr>
        <w:t xml:space="preserve"> 14 </w:t>
      </w:r>
      <w:r w:rsidRPr="00713F41">
        <w:rPr>
          <w:color w:val="000000" w:themeColor="text1"/>
        </w:rPr>
        <w:t xml:space="preserve"> изложить в следующей редакции:</w:t>
      </w:r>
    </w:p>
    <w:p w:rsidR="00EA033F" w:rsidRDefault="00EA033F" w:rsidP="00EA033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</w:t>
      </w:r>
      <w:r w:rsidRPr="00713F41">
        <w:rPr>
          <w:b/>
          <w:color w:val="000000" w:themeColor="text1"/>
        </w:rPr>
        <w:t xml:space="preserve">Статья 14. Голосование по отзыву депутата Совета, главы муниципального образования </w:t>
      </w:r>
      <w:r>
        <w:rPr>
          <w:b/>
          <w:color w:val="000000" w:themeColor="text1"/>
        </w:rPr>
        <w:t>Новопокровский  район</w:t>
      </w:r>
      <w:r w:rsidRPr="00713F41">
        <w:rPr>
          <w:b/>
          <w:color w:val="000000" w:themeColor="text1"/>
        </w:rPr>
        <w:t>, по вопросам изменения границ муниципального образования</w:t>
      </w:r>
      <w:r>
        <w:rPr>
          <w:b/>
          <w:color w:val="000000" w:themeColor="text1"/>
        </w:rPr>
        <w:t xml:space="preserve"> Новопокровский  </w:t>
      </w:r>
      <w:r w:rsidRPr="00713F41">
        <w:rPr>
          <w:b/>
          <w:color w:val="000000" w:themeColor="text1"/>
        </w:rPr>
        <w:t xml:space="preserve"> район, преобразования муниципального образования </w:t>
      </w:r>
      <w:r>
        <w:rPr>
          <w:b/>
          <w:color w:val="000000" w:themeColor="text1"/>
        </w:rPr>
        <w:t xml:space="preserve">Новопокровский </w:t>
      </w:r>
      <w:r w:rsidRPr="00713F41">
        <w:rPr>
          <w:b/>
          <w:color w:val="000000" w:themeColor="text1"/>
        </w:rPr>
        <w:t xml:space="preserve"> район</w:t>
      </w:r>
    </w:p>
    <w:p w:rsidR="00EA033F" w:rsidRPr="00713F41" w:rsidRDefault="00EA033F" w:rsidP="00EA033F">
      <w:pPr>
        <w:jc w:val="center"/>
        <w:rPr>
          <w:b/>
          <w:color w:val="000000" w:themeColor="text1"/>
        </w:rPr>
      </w:pP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1. Инициатива проведения голосования по отзыву депутатов Совета, главы муниципального образования </w:t>
      </w:r>
      <w:r>
        <w:rPr>
          <w:color w:val="000000" w:themeColor="text1"/>
        </w:rPr>
        <w:t>Новопокровский  район</w:t>
      </w:r>
      <w:r w:rsidRPr="00713F41">
        <w:rPr>
          <w:color w:val="000000" w:themeColor="text1"/>
        </w:rPr>
        <w:t xml:space="preserve"> принадлежит гражданам Российской Федерации, имеющим право на участие в местном ре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ферендуме.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2. Основаниями для отзыва депутата Совета, главы муниципального образо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 xml:space="preserve"> район могут служить только их конкретные проти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воправные решения или действия (бездействие) в случае их подтверждения в судебном порядке.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Основанием для отзыва депутата Совета является подтвержденное в судеб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ном порядке неисполнение полномочий депутата, под которым понима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ется без уважительных причин систематическое (более двух раз подряд) непо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сещение сессий Совета, неучастие в работе соответствующей комиссии (коми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тета), депутатских комиссий Совета, а также уклонение или отказ от выполне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ния поручений Совета.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Основаниями для отзыва главы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>район, в случае их подтверждения в судебном порядке, являются: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1) нарушение срока издания муниципального акта, необходимого для реали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зации решения, принятого путем прямого волеизъявления населения;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 w:rsidRPr="00713F41">
        <w:rPr>
          <w:color w:val="000000" w:themeColor="text1"/>
        </w:rPr>
        <w:t>2) неисполнение полномочий главы муниципального образования, под которым понимается систематическое без уважительных причин либо умыш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ленное уклонение от осуществления своих полномочий, предусмотренных настоящим уставом, повлекшее нарушение прав и свобод граждан.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Отзыв по указанным основаниям не освобождает депутата Совета, главу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>район от иной ответственности, установленной за допущенные нарушения федеральным законодательством.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 w:rsidRPr="00713F41">
        <w:rPr>
          <w:color w:val="000000" w:themeColor="text1"/>
        </w:rPr>
        <w:t xml:space="preserve"> </w:t>
      </w:r>
      <w:r>
        <w:rPr>
          <w:color w:val="000000" w:themeColor="text1"/>
        </w:rPr>
        <w:tab/>
      </w:r>
      <w:r w:rsidRPr="00713F41">
        <w:rPr>
          <w:color w:val="000000" w:themeColor="text1"/>
        </w:rPr>
        <w:t>3. Право отзыва не может быть использовано в период со дня инициирова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ния вопроса о досрочном прекращении полномочий Совета, главы муниципального образования </w:t>
      </w:r>
      <w:r>
        <w:rPr>
          <w:color w:val="000000" w:themeColor="text1"/>
        </w:rPr>
        <w:t>Новопокровский  район</w:t>
      </w:r>
      <w:r w:rsidRPr="00713F41">
        <w:rPr>
          <w:color w:val="000000" w:themeColor="text1"/>
        </w:rPr>
        <w:t xml:space="preserve"> в порядке, установленном статьями 73, 74 Федерального закона от 06.10.2003 № 131-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 xml:space="preserve">ФЗ «Об общих принципах организации местного самоуправления в Российской Федерации».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Депутат Совета, глава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 xml:space="preserve"> район имеет право давать избирателям объяснения по поводу обстоятельств, выдвига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емых в качестве оснований для отзыва.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4. Для выдвижения инициативы проведения голосования по отзыву депу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тата Совета, главы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>район и сбора подписей граждан в ее поддержку необходимо образовать инициативную группу в количестве не менее 10 человек.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Инициативная группа образуется гражданами, указанными в части 1 насто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ящей статьи, на собрании.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Инициаторы проведения собрания обязаны заблаговременно известить о времени и месте проведения собрания комиссию и лицо, отзыв которого ини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циируется. При этом указанному лицу должна быть обеспечена возможность выступить на собрании инициативной группы и дать участникам собрания объ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яснения по поводу обстоятельств, выдвигаемых в качестве оснований для его отзыва. Несоблюдение указанных требований является основанием для отказа инициативной группе в регистрации.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Решение об образовании инициативной группы принимается тайным голо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сованием и считается принятым, если за него проголосовало более поло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вины участников собрания, но не менее 10 человек.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5. Инициативная группа не позднее трех дней со дня проведения собра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ния обращается с ходатайством о регистрации группы в комиссию.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proofErr w:type="gramStart"/>
      <w:r w:rsidRPr="00713F41">
        <w:rPr>
          <w:color w:val="000000" w:themeColor="text1"/>
        </w:rPr>
        <w:t>В ходатайстве инициативной группы должны быть указаны основания от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зыва депутата Совета, главы муниципального образования </w:t>
      </w:r>
      <w:r>
        <w:rPr>
          <w:color w:val="000000" w:themeColor="text1"/>
        </w:rPr>
        <w:t>Новопокровский  район</w:t>
      </w:r>
      <w:r w:rsidRPr="00713F41">
        <w:rPr>
          <w:color w:val="000000" w:themeColor="text1"/>
        </w:rPr>
        <w:t>, а также фамилия, имя, отчество, дата и место рождения, серия, номер и дата выдачи паспорта или документа, заменяющего паспорт гражданина, с указа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нием наименования или кода выдавшего его органа, а также адрес места жи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тельства каждого члена инициативной группы и лиц, уполномоченных дей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ствовать от ее имени. </w:t>
      </w:r>
      <w:proofErr w:type="gramEnd"/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К ходатайству должно быть приложено вступившее в законную силу реше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ние суда, подтверждающее факт наличия конкретных противоправных </w:t>
      </w:r>
      <w:r w:rsidRPr="00713F41">
        <w:rPr>
          <w:color w:val="000000" w:themeColor="text1"/>
        </w:rPr>
        <w:lastRenderedPageBreak/>
        <w:t xml:space="preserve">решений или действий (бездействия) отзываемого лица, и протокол собрания инициативной группы, на котором было принято решение о его отзыве. </w:t>
      </w:r>
      <w:r>
        <w:rPr>
          <w:color w:val="000000" w:themeColor="text1"/>
        </w:rPr>
        <w:tab/>
      </w:r>
      <w:r w:rsidRPr="00713F41">
        <w:rPr>
          <w:color w:val="000000" w:themeColor="text1"/>
        </w:rPr>
        <w:t>Указанный протокол должен содержать следующие решения: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1) об образовании инициативной группы по отзыву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>район;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2) о назначении уполномоченных представителей инициативной группы.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6.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404ACA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В регистрации инициативной группе может быть отказано только в слу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чае нарушения установленного настоящей статьей порядка выдвижения иници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ативы проведения голосования по отзыву депутата Совета, главы муниципаль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При регистрации инициативной группе по отзыву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 выдается регистрационное свидетельство, форма которого устанавливается комиссией. Срок действия ре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гистрационного свидетельства оканчивается одновременно с окончанием кам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пании по отзыву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7. Регистрация инициативной группы является основанием для сбора под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писей, необходимых для назначения голосования по отзыву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404ACA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Подписи собираются путем заполнения подписных листов, содержащих предложение о проведении голосования по отзыву.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proofErr w:type="gramStart"/>
      <w:r w:rsidRPr="00713F41">
        <w:rPr>
          <w:color w:val="000000" w:themeColor="text1"/>
        </w:rPr>
        <w:t>Подписные листы изготавливаются по форме, установленной приложе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нием 9 к Федеральному закону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основных гарантиях избирательных прав и права на участие в референдуме граждан Российской Федерации», с учетом особенностей их оформления, определенных Законом Краснодарского края от 23.07.2003 № 606-КЗ «О референдумах в Краснодар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ском крае».</w:t>
      </w:r>
      <w:proofErr w:type="gramEnd"/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Число подписей, необходимых для назначения голосования по отзыву депу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тата Совета, составляет 5 процентов от числа избирателей, зарегистриро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ванных на территории соответствующего избирательного округа.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 w:rsidRPr="00713F41">
        <w:rPr>
          <w:color w:val="000000" w:themeColor="text1"/>
        </w:rPr>
        <w:t xml:space="preserve">Число подписей, необходимых для назначения голосования по отзыву главы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 xml:space="preserve"> район, составляет 5 процентов от числа избирателей, зарегистрированных на территории муниципального обра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Число представляемых в комиссию подписей, собранных в поддержку ини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циативы проведения голосования по отзыву, может превышать число под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писей, необходимое для назначения голосования по отзыву, но не более чем на 10 процентов.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 w:rsidRPr="00713F41">
        <w:rPr>
          <w:color w:val="000000" w:themeColor="text1"/>
        </w:rPr>
        <w:t>Подписи могут собираться со дня, следующего за днем регистрации иници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ативной группы и выдачи ей регистрационного свидетельства. Изготов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ление подписных листов оплачивается из соответствующего фонда по отзыву. Период сбора подписей составляет 20 дней.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8. Комиссия в течение десяти дней проверяет соблюдение порядка сбора подписей, оформления подписных листов, достоверность сведений об избира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телях и подписей избирателей, собранных в поддержку инициативы проведения голосования по отзыву.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Проверке могут подлежать все представленные подписи или часть этих подписей, но не менее 20 процентов от установленного в части</w:t>
      </w:r>
      <w:r w:rsidRPr="00713F41">
        <w:rPr>
          <w:bCs/>
          <w:color w:val="000000" w:themeColor="text1"/>
        </w:rPr>
        <w:t xml:space="preserve"> 7 </w:t>
      </w:r>
      <w:r w:rsidRPr="00713F41">
        <w:rPr>
          <w:color w:val="000000" w:themeColor="text1"/>
        </w:rPr>
        <w:t>настоящей статьи их количества, необходимого для назначения голосования по отзыву. Число подписей, подлежащих проверке, определяет организующая голосование по отзыву комиссия.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Если комиссией принято решение о проверке части представленных подпи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сей, то подписные листы, подлежащие проверке, отбираются посред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ством случайной выборки (жребия), проводимой (проводимого) членами ко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миссии с правом решающего голоса в порядке, установленном комиссией.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 w:rsidRPr="00713F41">
        <w:rPr>
          <w:color w:val="000000" w:themeColor="text1"/>
        </w:rPr>
        <w:t>Итоги проведенной проверки оформляются решением комиссии о соответствии либо не соответствии порядка выдвижения инициативы по отзыву депутата Со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0D7C78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 требованиям действующего законодательства и настоящего устава.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proofErr w:type="gramStart"/>
      <w:r w:rsidRPr="00713F41">
        <w:rPr>
          <w:color w:val="000000" w:themeColor="text1"/>
        </w:rPr>
        <w:t>Если в результате соответствующей проверки установлено, что представ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ленных подписей достаточно для выдвижения инициативы по отзыву, комиссия направляет подписные листы,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(копия указанного решения направляется уполномоченному представителю инициативной группы).</w:t>
      </w:r>
      <w:proofErr w:type="gramEnd"/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9. Совет принимает решение о назначении голосования по отзыву депу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D63E09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 не позд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нее чем через 15 календарных дней со дня поступления указанных документов.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Решение о назначении голосования должно быть принято не </w:t>
      </w:r>
      <w:proofErr w:type="gramStart"/>
      <w:r w:rsidRPr="00713F41">
        <w:rPr>
          <w:color w:val="000000" w:themeColor="text1"/>
        </w:rPr>
        <w:t>позднее</w:t>
      </w:r>
      <w:proofErr w:type="gramEnd"/>
      <w:r w:rsidRPr="00713F41">
        <w:rPr>
          <w:color w:val="000000" w:themeColor="text1"/>
        </w:rPr>
        <w:t xml:space="preserve"> чем за 55 дней до дня голосования.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Голосование по отзыву может быть назначено только на воскресенье. </w:t>
      </w:r>
      <w:proofErr w:type="gramStart"/>
      <w:r w:rsidRPr="00713F41">
        <w:rPr>
          <w:color w:val="000000" w:themeColor="text1"/>
        </w:rPr>
        <w:t>Не допускается назначение голосования на предпраздничный и нерабочий празд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ничный дни, на день, следующий за нерабочим праздничным днем, а также на воскресенье, которое в установленном порядке объявлено рабочим днем.</w:t>
      </w:r>
      <w:proofErr w:type="gramEnd"/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 w:rsidRPr="00713F41">
        <w:rPr>
          <w:color w:val="000000" w:themeColor="text1"/>
        </w:rPr>
        <w:t>10. Голосование по отзыву осуществляется в границах избирательных участков, образованных в соответствии с Федеральным законом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основных гарантиях избирательных прав и права на участие в референдуме граждан Российской Федерации». При проведении голосования по отзыву в качестве участковых комиссий действуют участковые избиратель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ные комиссии, сформированные в соответствии с Федеральным законом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основных гарантиях избирательных прав и права на участие в референдуме граждан Российской Федерации».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Составление и уточнение списков участников голосования по отзыву осу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ществляются в порядке, предусмотренном Федеральным законом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основных гарантиях избирательных прав и права на участие в референдуме граждан Российской Федерации», Законом Краснодарского края от 23.07.2003 № 606-КЗ «О референдумах в Краснодарском крае».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11. Для участия в голосовании по отзыву избиратель получает бюллетень для голосования по отзыву.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Форма и текст бюллетеня, число бюллетеней, а также порядок осуществле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ния контроля за изготовлением бюллетеней утверждается комис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сией не </w:t>
      </w:r>
      <w:proofErr w:type="gramStart"/>
      <w:r w:rsidRPr="00713F41">
        <w:rPr>
          <w:color w:val="000000" w:themeColor="text1"/>
        </w:rPr>
        <w:t>позднее</w:t>
      </w:r>
      <w:proofErr w:type="gramEnd"/>
      <w:r w:rsidRPr="00713F41">
        <w:rPr>
          <w:color w:val="000000" w:themeColor="text1"/>
        </w:rPr>
        <w:t xml:space="preserve"> чем за 20 дней до дня голосования. Текст бюллетеня должен быть размещен только на одной его стороне.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В верхней части бюллетеня для голосования по отзыву указывается фами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лия, имя, отчество, год рождения, место жительства, должность и дата избрания лица, отзыв которого инициируется, а также воспроизводится текст с указанием основания (оснований) отзыва. Далее указываются варианты волеизъявления голосующего словами: «За отзыв», «Против отзыва», под </w:t>
      </w:r>
      <w:proofErr w:type="gramStart"/>
      <w:r w:rsidRPr="00713F41">
        <w:rPr>
          <w:color w:val="000000" w:themeColor="text1"/>
        </w:rPr>
        <w:t>которыми</w:t>
      </w:r>
      <w:proofErr w:type="gramEnd"/>
      <w:r w:rsidRPr="00713F41">
        <w:rPr>
          <w:color w:val="000000" w:themeColor="text1"/>
        </w:rPr>
        <w:t xml:space="preserve"> помеща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ются пустые квадраты.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12. </w:t>
      </w:r>
      <w:proofErr w:type="gramStart"/>
      <w:r w:rsidRPr="00713F41">
        <w:rPr>
          <w:color w:val="000000" w:themeColor="text1"/>
        </w:rPr>
        <w:t>Голосование по отзыву депутата Совета, главы муниципального образо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 проводится в порядке, установленном Феде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ральным законом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основных гарантиях избиратель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ных прав и права на участие в референдуме граждан Российской Федерации», Законом Краснодарского края от 23.07.2003 № 606-КЗ «О референдумах в Краснодарском крае», с учетом особенностей, предусмотренных Федеральным законом от 06.10.2003 № 131-ФЗ «Об общих принципах организации местного самоуправления</w:t>
      </w:r>
      <w:proofErr w:type="gramEnd"/>
      <w:r w:rsidRPr="00713F41">
        <w:rPr>
          <w:color w:val="000000" w:themeColor="text1"/>
        </w:rPr>
        <w:t xml:space="preserve"> в Российской Федерации».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13. Депутат Совета считается отозванным, если за отзыв проголосовало не менее половины избирателей, зарегистрированных в избирательном округе, в котором был избран отзываемый депутат.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 w:rsidRPr="00713F41">
        <w:rPr>
          <w:color w:val="000000" w:themeColor="text1"/>
        </w:rPr>
        <w:t xml:space="preserve">Глава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 считается отозванным, если за отзыв проголосовало не менее половины избирателей, зарегистриро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ванных на территории муниципального образования.</w:t>
      </w:r>
    </w:p>
    <w:p w:rsidR="00EA033F" w:rsidRPr="00713F41" w:rsidRDefault="00EA033F" w:rsidP="00EA033F">
      <w:pPr>
        <w:jc w:val="both"/>
        <w:rPr>
          <w:i/>
          <w:color w:val="000000" w:themeColor="text1"/>
        </w:rPr>
      </w:pPr>
      <w:r w:rsidRPr="00713F41">
        <w:rPr>
          <w:color w:val="000000" w:themeColor="text1"/>
        </w:rPr>
        <w:t>В ином случае комиссия признает решение об отзыве не принятым</w:t>
      </w:r>
      <w:r w:rsidRPr="00713F41">
        <w:rPr>
          <w:i/>
          <w:color w:val="000000" w:themeColor="text1"/>
        </w:rPr>
        <w:t>.</w:t>
      </w:r>
    </w:p>
    <w:p w:rsidR="00EA033F" w:rsidRPr="00713F41" w:rsidRDefault="00EA033F" w:rsidP="00EA033F">
      <w:pPr>
        <w:jc w:val="both"/>
        <w:rPr>
          <w:i/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14. Комиссия после подписания протокола о результатах</w:t>
      </w:r>
      <w:r w:rsidRPr="00713F41">
        <w:rPr>
          <w:i/>
          <w:color w:val="000000" w:themeColor="text1"/>
        </w:rPr>
        <w:t xml:space="preserve"> </w:t>
      </w:r>
      <w:r w:rsidRPr="00713F41">
        <w:rPr>
          <w:color w:val="000000" w:themeColor="text1"/>
        </w:rPr>
        <w:t xml:space="preserve">голосования по отзыву извещает лицо, в отношении которого проводилось голосование по </w:t>
      </w:r>
      <w:r w:rsidRPr="00713F41">
        <w:rPr>
          <w:color w:val="000000" w:themeColor="text1"/>
        </w:rPr>
        <w:lastRenderedPageBreak/>
        <w:t>от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зыву, уполномоченного представителя инициативной группы отзыва о резуль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татах голосования.</w:t>
      </w:r>
      <w:r w:rsidRPr="00713F41">
        <w:rPr>
          <w:i/>
          <w:color w:val="000000" w:themeColor="text1"/>
        </w:rPr>
        <w:t xml:space="preserve">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15. Общие результаты голосования по отзыву, включая данные протоко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лов об итогах голосования участковых комиссий, подлежат официальному опубликованию комиссией в средствах массовой информации в течение одного месяца со дня голосования.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16. Полномочия депутата Совета, главы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район, в отношении которых проводилось голосование по отзыву, прекращаются с момента официального опубликования результатов голосова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ния по отзыву, если комиссией установлено, что необходимым количеством го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лосов они отозваны.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17. </w:t>
      </w:r>
      <w:proofErr w:type="gramStart"/>
      <w:r w:rsidRPr="00713F41">
        <w:rPr>
          <w:color w:val="000000" w:themeColor="text1"/>
        </w:rPr>
        <w:t>В случаях, предусмотренных частью 2 статьи 12 и частью 7 статьи 13 Федерального закона от 06.10.2003 № 131-ФЗ «Об общих принципах организа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ции местного самоуправления в Российской Федерации», в целях получения согласия населения при изменении границ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 либо его преобразовании, проводится голосование по вопросам изменения границ (преобразования)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F83E8F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район.</w:t>
      </w:r>
      <w:proofErr w:type="gramEnd"/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proofErr w:type="gramStart"/>
      <w:r w:rsidRPr="00713F41">
        <w:rPr>
          <w:color w:val="000000" w:themeColor="text1"/>
        </w:rPr>
        <w:t>Голосование по указанным вопросам назначается Советом и проводится в порядке, установленном Федеральным законом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новных гарантиях избирательных прав и права на участие в референдуме граж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дан Российской Федерации», Законом Краснодарского края от 23.07.2003 № 606-КЗ «О референдумах в Краснодарском крае», с учетом особенностей, предусмотренных Федеральным законом от 06.10.2003 № 131-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общих принципах организации местного самоуправления в Российской</w:t>
      </w:r>
      <w:proofErr w:type="gramEnd"/>
      <w:r w:rsidRPr="00713F41">
        <w:rPr>
          <w:color w:val="000000" w:themeColor="text1"/>
        </w:rPr>
        <w:t xml:space="preserve"> Федерации». </w:t>
      </w:r>
      <w:proofErr w:type="gramStart"/>
      <w:r w:rsidRPr="00713F41">
        <w:rPr>
          <w:color w:val="000000" w:themeColor="text1"/>
        </w:rPr>
        <w:t>При этом положения Федерального закона от 12.06.2002 № 67-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основ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ных гарантиях избирательных прав и права на участие в референдуме граждан Российской Федерации», Закона Краснодарского края от 23.07.2003 № 606-КЗ «О референдумах в Краснодарском крае», запрещающие проведение агитации государственными органами, органами местного самоуправления, лицами, за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мещающими государственные или муниципальные должности, а также поло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жения, определяющие юридическую силу решения, принятого на референдуме, не применяются</w:t>
      </w:r>
      <w:proofErr w:type="gramEnd"/>
      <w:r w:rsidRPr="00713F41">
        <w:rPr>
          <w:color w:val="000000" w:themeColor="text1"/>
        </w:rPr>
        <w:t xml:space="preserve">. </w:t>
      </w:r>
    </w:p>
    <w:p w:rsidR="00EA033F" w:rsidRPr="00713F41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 xml:space="preserve">18. </w:t>
      </w:r>
      <w:proofErr w:type="gramStart"/>
      <w:r w:rsidRPr="00713F41">
        <w:rPr>
          <w:color w:val="000000" w:themeColor="text1"/>
        </w:rPr>
        <w:t>Голосование по вопросам изменения границ (преобразования) муници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пального образования </w:t>
      </w:r>
      <w:r>
        <w:rPr>
          <w:color w:val="000000" w:themeColor="text1"/>
        </w:rPr>
        <w:t xml:space="preserve">Новопокровский </w:t>
      </w:r>
      <w:r w:rsidRPr="001902C5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 xml:space="preserve">район, проводимое в соответствии с частью 2 статьи 12 и частью 7 статьи 13 Федерального закона от 06.10.2003 </w:t>
      </w:r>
      <w:r>
        <w:rPr>
          <w:color w:val="000000" w:themeColor="text1"/>
        </w:rPr>
        <w:t xml:space="preserve">   </w:t>
      </w:r>
      <w:r w:rsidRPr="00713F41">
        <w:rPr>
          <w:color w:val="000000" w:themeColor="text1"/>
        </w:rPr>
        <w:t>№ 131-</w:t>
      </w:r>
      <w:r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ФЗ «Об общих принципах организации местного самоуправления в Рос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сийской Федерации»,  считается состоявшимся, если в нем приняло участие бо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лее половины жителей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 xml:space="preserve"> район или части муниципального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>район, обладающих избирательным</w:t>
      </w:r>
      <w:proofErr w:type="gramEnd"/>
      <w:r w:rsidRPr="00713F41">
        <w:rPr>
          <w:color w:val="000000" w:themeColor="text1"/>
        </w:rPr>
        <w:t xml:space="preserve"> правом. </w:t>
      </w:r>
      <w:proofErr w:type="gramStart"/>
      <w:r w:rsidRPr="00713F41">
        <w:rPr>
          <w:color w:val="000000" w:themeColor="text1"/>
        </w:rPr>
        <w:t>Согласие населения на изменение границ (преобразования) муници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 xml:space="preserve">пального образования </w:t>
      </w:r>
      <w:r>
        <w:rPr>
          <w:color w:val="000000" w:themeColor="text1"/>
        </w:rPr>
        <w:t xml:space="preserve">Новопокровский  </w:t>
      </w:r>
      <w:r w:rsidRPr="00713F41">
        <w:rPr>
          <w:color w:val="000000" w:themeColor="text1"/>
        </w:rPr>
        <w:t xml:space="preserve"> район считается полученным, если за ука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lastRenderedPageBreak/>
        <w:t xml:space="preserve">занные изменение, преобразование проголосовало более половины принявших участие в голосовании жителей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13F41">
        <w:rPr>
          <w:color w:val="000000" w:themeColor="text1"/>
        </w:rPr>
        <w:t xml:space="preserve"> район или части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1902C5">
        <w:rPr>
          <w:color w:val="000000" w:themeColor="text1"/>
        </w:rPr>
        <w:t xml:space="preserve"> </w:t>
      </w:r>
      <w:r w:rsidRPr="00713F41">
        <w:rPr>
          <w:color w:val="000000" w:themeColor="text1"/>
        </w:rPr>
        <w:t>район.</w:t>
      </w:r>
      <w:proofErr w:type="gramEnd"/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13F41">
        <w:rPr>
          <w:color w:val="000000" w:themeColor="text1"/>
        </w:rPr>
        <w:t>Итоги голосования по отзыву депутата Совета, главы муниципального обра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зования, итоги голосования по вопросам изменения границ муниципаль</w:t>
      </w:r>
      <w:r>
        <w:rPr>
          <w:color w:val="000000" w:themeColor="text1"/>
        </w:rPr>
        <w:softHyphen/>
      </w:r>
      <w:r w:rsidRPr="00713F41">
        <w:rPr>
          <w:color w:val="000000" w:themeColor="text1"/>
        </w:rPr>
        <w:t>ного образования, преобразования муниципального образования и принятые решения  подлежат официальному опубликованию (обнародованию)</w:t>
      </w:r>
      <w:proofErr w:type="gramStart"/>
      <w:r w:rsidRPr="00713F41">
        <w:rPr>
          <w:color w:val="000000" w:themeColor="text1"/>
        </w:rPr>
        <w:t>.</w:t>
      </w:r>
      <w:r w:rsidR="008F2F8A">
        <w:rPr>
          <w:color w:val="000000" w:themeColor="text1"/>
        </w:rPr>
        <w:t>»</w:t>
      </w:r>
      <w:proofErr w:type="gramEnd"/>
      <w:r w:rsidR="008F2F8A">
        <w:rPr>
          <w:color w:val="000000" w:themeColor="text1"/>
        </w:rPr>
        <w:t>;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>13)</w:t>
      </w:r>
      <w:r>
        <w:rPr>
          <w:color w:val="000000" w:themeColor="text1"/>
        </w:rPr>
        <w:t xml:space="preserve"> Часть 3 статьи 16 дополнить пунктом 3.1 следующего содержания:</w:t>
      </w:r>
    </w:p>
    <w:p w:rsidR="00EA033F" w:rsidRPr="007835BC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7835BC">
        <w:rPr>
          <w:color w:val="000000" w:themeColor="text1"/>
        </w:rPr>
        <w:t xml:space="preserve">«3.1) проекты планов и программ развития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7835BC">
        <w:rPr>
          <w:color w:val="000000" w:themeColor="text1"/>
        </w:rPr>
        <w:t xml:space="preserve"> район, проекты планировки территорий и проекты межевания территорий, за исключением случаев, предусмотренных Градостроительным кодексом Российской Федерации</w:t>
      </w:r>
      <w:proofErr w:type="gramStart"/>
      <w:r w:rsidRPr="007835BC">
        <w:rPr>
          <w:color w:val="000000" w:themeColor="text1"/>
        </w:rPr>
        <w:t>;»</w:t>
      </w:r>
      <w:proofErr w:type="gramEnd"/>
      <w:r w:rsidR="008F2F8A">
        <w:rPr>
          <w:color w:val="000000" w:themeColor="text1"/>
        </w:rPr>
        <w:t>;</w:t>
      </w:r>
    </w:p>
    <w:p w:rsidR="00EA033F" w:rsidRDefault="00EA033F" w:rsidP="00EA033F">
      <w:pPr>
        <w:jc w:val="both"/>
        <w:rPr>
          <w:color w:val="000000" w:themeColor="text1"/>
        </w:rPr>
      </w:pPr>
      <w:r w:rsidRPr="007835BC">
        <w:rPr>
          <w:color w:val="000000" w:themeColor="text1"/>
        </w:rPr>
        <w:tab/>
      </w:r>
      <w:r w:rsidR="00855915">
        <w:rPr>
          <w:color w:val="000000" w:themeColor="text1"/>
        </w:rPr>
        <w:t>14)</w:t>
      </w:r>
      <w:r>
        <w:rPr>
          <w:color w:val="000000" w:themeColor="text1"/>
        </w:rPr>
        <w:t>. В пункте 2 части 8 статьи  29 слова «</w:t>
      </w:r>
      <w:r w:rsidRPr="007835BC">
        <w:rPr>
          <w:color w:val="000000" w:themeColor="text1"/>
        </w:rPr>
        <w:t>состоять членом управления ком</w:t>
      </w:r>
      <w:r>
        <w:rPr>
          <w:color w:val="000000" w:themeColor="text1"/>
        </w:rPr>
        <w:softHyphen/>
      </w:r>
      <w:r w:rsidRPr="007835BC">
        <w:rPr>
          <w:color w:val="000000" w:themeColor="text1"/>
        </w:rPr>
        <w:t>мерческой организации</w:t>
      </w:r>
      <w:r>
        <w:rPr>
          <w:color w:val="000000" w:themeColor="text1"/>
        </w:rPr>
        <w:t>» заменить  словами «</w:t>
      </w:r>
      <w:r w:rsidRPr="007835BC">
        <w:rPr>
          <w:color w:val="000000" w:themeColor="text1"/>
        </w:rPr>
        <w:t xml:space="preserve">состоять членом </w:t>
      </w:r>
      <w:r w:rsidRPr="007835BC">
        <w:t xml:space="preserve">органа </w:t>
      </w:r>
      <w:r w:rsidRPr="007835BC">
        <w:rPr>
          <w:color w:val="000000" w:themeColor="text1"/>
        </w:rPr>
        <w:t>управления коммерческой организации</w:t>
      </w:r>
      <w:r w:rsidR="008F2F8A">
        <w:rPr>
          <w:color w:val="000000" w:themeColor="text1"/>
        </w:rPr>
        <w:t>»;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 xml:space="preserve">15) </w:t>
      </w:r>
      <w:r>
        <w:rPr>
          <w:color w:val="000000" w:themeColor="text1"/>
        </w:rPr>
        <w:t xml:space="preserve"> Пункт</w:t>
      </w:r>
      <w:r w:rsidR="008F2F8A">
        <w:rPr>
          <w:color w:val="000000" w:themeColor="text1"/>
        </w:rPr>
        <w:t xml:space="preserve"> 14 части 1 статьи 31 исключить;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>16)</w:t>
      </w:r>
      <w:r>
        <w:rPr>
          <w:color w:val="000000" w:themeColor="text1"/>
        </w:rPr>
        <w:t xml:space="preserve"> Пункт 8  статьи 42 изложить в следующей редакции: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  <w:t>«</w:t>
      </w:r>
      <w:r w:rsidRPr="00910608">
        <w:rPr>
          <w:color w:val="000000" w:themeColor="text1"/>
        </w:rPr>
        <w:t>8) оказывает содействие военным комиссариатам в их мобилизационной работе в мирное время и при объявлении мобилизации</w:t>
      </w:r>
      <w:proofErr w:type="gramStart"/>
      <w:r w:rsidR="008F2F8A">
        <w:rPr>
          <w:color w:val="000000" w:themeColor="text1"/>
        </w:rPr>
        <w:t>;»</w:t>
      </w:r>
      <w:proofErr w:type="gramEnd"/>
      <w:r w:rsidR="008F2F8A">
        <w:rPr>
          <w:color w:val="000000" w:themeColor="text1"/>
        </w:rPr>
        <w:t>;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855915">
        <w:rPr>
          <w:color w:val="000000" w:themeColor="text1"/>
        </w:rPr>
        <w:t>17)</w:t>
      </w:r>
      <w:r>
        <w:rPr>
          <w:color w:val="000000" w:themeColor="text1"/>
        </w:rPr>
        <w:t xml:space="preserve"> Часть 1 </w:t>
      </w:r>
      <w:r w:rsidR="00855915">
        <w:rPr>
          <w:color w:val="000000" w:themeColor="text1"/>
        </w:rPr>
        <w:t xml:space="preserve">статьи 47 </w:t>
      </w:r>
      <w:r>
        <w:rPr>
          <w:color w:val="000000" w:themeColor="text1"/>
        </w:rPr>
        <w:t>дополнить абзацем  первым следующего содержания:</w:t>
      </w:r>
    </w:p>
    <w:p w:rsidR="00EA033F" w:rsidRDefault="00EA033F" w:rsidP="00EA033F">
      <w:pPr>
        <w:jc w:val="both"/>
        <w:rPr>
          <w:bCs/>
          <w:color w:val="000000" w:themeColor="text1"/>
        </w:rPr>
      </w:pPr>
      <w:r>
        <w:rPr>
          <w:color w:val="000000" w:themeColor="text1"/>
        </w:rPr>
        <w:tab/>
      </w:r>
      <w:r w:rsidRPr="00910608">
        <w:rPr>
          <w:color w:val="000000" w:themeColor="text1"/>
        </w:rPr>
        <w:t xml:space="preserve">«1. </w:t>
      </w:r>
      <w:proofErr w:type="gramStart"/>
      <w:r w:rsidRPr="00910608">
        <w:rPr>
          <w:bCs/>
          <w:color w:val="000000" w:themeColor="text1"/>
        </w:rPr>
        <w:t xml:space="preserve">Органы местного самоуправления </w:t>
      </w:r>
      <w:r w:rsidRPr="00910608">
        <w:rPr>
          <w:color w:val="000000" w:themeColor="text1"/>
        </w:rPr>
        <w:t xml:space="preserve">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910608">
        <w:rPr>
          <w:color w:val="000000" w:themeColor="text1"/>
        </w:rPr>
        <w:t xml:space="preserve">  район</w:t>
      </w:r>
      <w:r w:rsidRPr="00910608">
        <w:rPr>
          <w:bCs/>
          <w:color w:val="000000" w:themeColor="text1"/>
        </w:rPr>
        <w:t xml:space="preserve"> организуют и осуществляют муниципальный контроль за со</w:t>
      </w:r>
      <w:r>
        <w:rPr>
          <w:bCs/>
          <w:color w:val="000000" w:themeColor="text1"/>
        </w:rPr>
        <w:softHyphen/>
      </w:r>
      <w:r w:rsidRPr="00910608">
        <w:rPr>
          <w:bCs/>
          <w:color w:val="000000" w:themeColor="text1"/>
        </w:rPr>
        <w:t>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Краснодарского края.</w:t>
      </w:r>
      <w:r w:rsidR="008F2F8A">
        <w:rPr>
          <w:bCs/>
          <w:color w:val="000000" w:themeColor="text1"/>
        </w:rPr>
        <w:t>»;</w:t>
      </w:r>
      <w:proofErr w:type="gramEnd"/>
    </w:p>
    <w:p w:rsidR="00EA033F" w:rsidRDefault="00EA033F" w:rsidP="00EA033F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 w:rsidR="00B20EBF">
        <w:rPr>
          <w:bCs/>
          <w:color w:val="000000" w:themeColor="text1"/>
        </w:rPr>
        <w:t>18)</w:t>
      </w:r>
      <w:r>
        <w:rPr>
          <w:bCs/>
          <w:color w:val="000000" w:themeColor="text1"/>
        </w:rPr>
        <w:t xml:space="preserve"> Первый и второй абзацы части </w:t>
      </w:r>
      <w:r w:rsidR="00B20EBF">
        <w:rPr>
          <w:bCs/>
          <w:color w:val="000000" w:themeColor="text1"/>
        </w:rPr>
        <w:t>1</w:t>
      </w:r>
      <w:r>
        <w:rPr>
          <w:bCs/>
          <w:color w:val="000000" w:themeColor="text1"/>
        </w:rPr>
        <w:t xml:space="preserve"> </w:t>
      </w:r>
      <w:r w:rsidR="00B20EBF">
        <w:rPr>
          <w:color w:val="000000" w:themeColor="text1"/>
        </w:rPr>
        <w:t xml:space="preserve">статьи 47 </w:t>
      </w:r>
      <w:r>
        <w:rPr>
          <w:bCs/>
          <w:color w:val="000000" w:themeColor="text1"/>
        </w:rPr>
        <w:t>считать соответстве</w:t>
      </w:r>
      <w:r w:rsidR="008F2F8A">
        <w:rPr>
          <w:bCs/>
          <w:color w:val="000000" w:themeColor="text1"/>
        </w:rPr>
        <w:t>нно абза</w:t>
      </w:r>
      <w:r w:rsidR="008F2F8A">
        <w:rPr>
          <w:bCs/>
          <w:color w:val="000000" w:themeColor="text1"/>
        </w:rPr>
        <w:softHyphen/>
        <w:t>цами  вторым и третьим;</w:t>
      </w:r>
    </w:p>
    <w:p w:rsidR="00EA033F" w:rsidRDefault="00EA033F" w:rsidP="00EA033F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ab/>
      </w:r>
      <w:r w:rsidR="00B20EBF">
        <w:rPr>
          <w:bCs/>
          <w:color w:val="000000" w:themeColor="text1"/>
        </w:rPr>
        <w:t>19)</w:t>
      </w:r>
      <w:r w:rsidRPr="005B0A1E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Ч</w:t>
      </w:r>
      <w:r w:rsidRPr="005B0A1E">
        <w:rPr>
          <w:bCs/>
          <w:color w:val="000000" w:themeColor="text1"/>
        </w:rPr>
        <w:t>асть  1 статьи 50 после слов «</w:t>
      </w:r>
      <w:proofErr w:type="gramStart"/>
      <w:r w:rsidRPr="005B0A1E">
        <w:rPr>
          <w:bCs/>
          <w:color w:val="000000" w:themeColor="text1"/>
        </w:rPr>
        <w:t>Реестре</w:t>
      </w:r>
      <w:proofErr w:type="gramEnd"/>
      <w:r w:rsidRPr="005B0A1E">
        <w:rPr>
          <w:bCs/>
          <w:color w:val="000000" w:themeColor="text1"/>
        </w:rPr>
        <w:t xml:space="preserve"> должностей муниципальной службы» дополнить словами «в Краснодарском крае»</w:t>
      </w:r>
      <w:r w:rsidR="008F2F8A">
        <w:rPr>
          <w:bCs/>
          <w:color w:val="000000" w:themeColor="text1"/>
        </w:rPr>
        <w:t>;</w:t>
      </w:r>
    </w:p>
    <w:p w:rsidR="00EA033F" w:rsidRPr="00C359FE" w:rsidRDefault="00EA033F" w:rsidP="00EA033F">
      <w:pPr>
        <w:jc w:val="both"/>
        <w:rPr>
          <w:color w:val="000000" w:themeColor="text1"/>
        </w:rPr>
      </w:pPr>
      <w:r>
        <w:rPr>
          <w:bCs/>
          <w:color w:val="000000" w:themeColor="text1"/>
        </w:rPr>
        <w:tab/>
      </w:r>
      <w:r w:rsidR="00B20EBF">
        <w:rPr>
          <w:bCs/>
          <w:color w:val="000000" w:themeColor="text1"/>
        </w:rPr>
        <w:t>20)</w:t>
      </w:r>
      <w:r w:rsidRPr="00C359FE">
        <w:rPr>
          <w:color w:val="000000" w:themeColor="text1"/>
        </w:rPr>
        <w:t xml:space="preserve"> Статью 58 дополнить частью 3 следующего содержания:</w:t>
      </w:r>
    </w:p>
    <w:p w:rsidR="00EA033F" w:rsidRPr="00C359FE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  <w:t>«3. Проекты муниципальных нормативных правовых актов, затрагиваю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щие вопросы осуществления предпринимательской и инвестиционной деятель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ности, подлежат оценке регулирующего воздействия, проводимой органами местного самоуправления</w:t>
      </w:r>
      <w:r>
        <w:rPr>
          <w:color w:val="000000" w:themeColor="text1"/>
        </w:rPr>
        <w:t xml:space="preserve"> муниципального образования Новопокровский  район</w:t>
      </w:r>
      <w:r w:rsidRPr="00C359FE">
        <w:rPr>
          <w:color w:val="000000" w:themeColor="text1"/>
        </w:rPr>
        <w:t xml:space="preserve"> в порядке, установленном муниципальными нормативными правовыми актами в соответствии с законом Краснодарского края.</w:t>
      </w:r>
    </w:p>
    <w:p w:rsidR="00EA033F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  <w:t>Оценка регулирующего воздействия проектов муниципальных норматив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 xml:space="preserve">ных правовых актов проводится в целях выявления положений, </w:t>
      </w:r>
      <w:r w:rsidRPr="00C359FE">
        <w:rPr>
          <w:color w:val="000000" w:themeColor="text1"/>
        </w:rPr>
        <w:lastRenderedPageBreak/>
        <w:t>вводящих из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быточные обязанности, запреты и ограничения для субъектов предпринима</w:t>
      </w:r>
      <w:r>
        <w:rPr>
          <w:color w:val="000000" w:themeColor="text1"/>
        </w:rPr>
        <w:softHyphen/>
      </w:r>
      <w:r w:rsidRPr="00C359FE">
        <w:rPr>
          <w:color w:val="000000" w:themeColor="text1"/>
        </w:rPr>
        <w:t>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</w:t>
      </w:r>
      <w:r w:rsidR="008F2F8A">
        <w:rPr>
          <w:color w:val="000000" w:themeColor="text1"/>
        </w:rPr>
        <w:t>ятельности и местного бюджета</w:t>
      </w:r>
      <w:proofErr w:type="gramStart"/>
      <w:r w:rsidR="008F2F8A">
        <w:rPr>
          <w:color w:val="000000" w:themeColor="text1"/>
        </w:rPr>
        <w:t>.»;</w:t>
      </w:r>
      <w:proofErr w:type="gramEnd"/>
    </w:p>
    <w:p w:rsidR="00EA033F" w:rsidRDefault="00EA033F" w:rsidP="00EA033F">
      <w:pPr>
        <w:jc w:val="both"/>
      </w:pPr>
      <w:r>
        <w:rPr>
          <w:color w:val="000000" w:themeColor="text1"/>
        </w:rPr>
        <w:tab/>
      </w:r>
      <w:r w:rsidR="00B20EBF">
        <w:rPr>
          <w:color w:val="000000" w:themeColor="text1"/>
        </w:rPr>
        <w:t>21)</w:t>
      </w:r>
      <w:r>
        <w:rPr>
          <w:color w:val="000000" w:themeColor="text1"/>
        </w:rPr>
        <w:t xml:space="preserve"> В части 3 статьи 68 слова «Муниципальные правовые акты» заменить словами «Муниципальные нормативные правовые акты»</w:t>
      </w:r>
      <w:r w:rsidR="008F2F8A">
        <w:rPr>
          <w:color w:val="000000" w:themeColor="text1"/>
        </w:rPr>
        <w:t>;</w:t>
      </w:r>
      <w:r>
        <w:rPr>
          <w:b/>
        </w:rPr>
        <w:t xml:space="preserve"> </w:t>
      </w:r>
    </w:p>
    <w:p w:rsidR="00EA033F" w:rsidRDefault="00EA033F" w:rsidP="00EA033F">
      <w:pPr>
        <w:jc w:val="both"/>
        <w:rPr>
          <w:color w:val="000000" w:themeColor="text1"/>
        </w:rPr>
      </w:pPr>
      <w:r w:rsidRPr="00C359FE">
        <w:rPr>
          <w:color w:val="000000" w:themeColor="text1"/>
        </w:rPr>
        <w:tab/>
      </w:r>
      <w:r w:rsidR="006B7041">
        <w:rPr>
          <w:color w:val="000000" w:themeColor="text1"/>
        </w:rPr>
        <w:t>22)</w:t>
      </w:r>
      <w:r w:rsidRPr="00C359FE">
        <w:rPr>
          <w:color w:val="000000" w:themeColor="text1"/>
        </w:rPr>
        <w:t xml:space="preserve"> Часть 2</w:t>
      </w:r>
      <w:r w:rsidR="006B7041" w:rsidRPr="006B7041">
        <w:rPr>
          <w:color w:val="000000" w:themeColor="text1"/>
        </w:rPr>
        <w:t xml:space="preserve"> </w:t>
      </w:r>
      <w:r w:rsidR="006B7041" w:rsidRPr="00C359FE">
        <w:rPr>
          <w:color w:val="000000" w:themeColor="text1"/>
        </w:rPr>
        <w:t>стать</w:t>
      </w:r>
      <w:r w:rsidR="006B7041">
        <w:rPr>
          <w:color w:val="000000" w:themeColor="text1"/>
        </w:rPr>
        <w:t>и</w:t>
      </w:r>
      <w:r w:rsidR="006B7041" w:rsidRPr="00C359FE">
        <w:rPr>
          <w:color w:val="000000" w:themeColor="text1"/>
        </w:rPr>
        <w:t xml:space="preserve"> 69 </w:t>
      </w:r>
      <w:r w:rsidRPr="00C359FE">
        <w:rPr>
          <w:color w:val="000000" w:themeColor="text1"/>
        </w:rPr>
        <w:t xml:space="preserve"> дополнить пунктом 3 следующего</w:t>
      </w:r>
      <w:r>
        <w:rPr>
          <w:color w:val="000000" w:themeColor="text1"/>
        </w:rPr>
        <w:t xml:space="preserve"> содержания:</w:t>
      </w:r>
    </w:p>
    <w:p w:rsidR="00EA033F" w:rsidRPr="0058565D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58565D">
        <w:rPr>
          <w:color w:val="000000" w:themeColor="text1"/>
        </w:rPr>
        <w:t>«3) имущество, предназначенное для решения вопросов местного значе</w:t>
      </w:r>
      <w:r>
        <w:rPr>
          <w:color w:val="000000" w:themeColor="text1"/>
        </w:rPr>
        <w:softHyphen/>
      </w:r>
      <w:r w:rsidRPr="0058565D">
        <w:rPr>
          <w:color w:val="000000" w:themeColor="text1"/>
        </w:rPr>
        <w:t xml:space="preserve">ния и осуществления полномочий по решению вопросов местного значения в соответствии </w:t>
      </w:r>
      <w:r w:rsidRPr="009C7C1D">
        <w:rPr>
          <w:color w:val="000000" w:themeColor="text1"/>
        </w:rPr>
        <w:t xml:space="preserve">с </w:t>
      </w:r>
      <w:hyperlink r:id="rId9" w:history="1">
        <w:r w:rsidRPr="00A5519F">
          <w:rPr>
            <w:rStyle w:val="a7"/>
            <w:color w:val="000000" w:themeColor="text1"/>
            <w:u w:val="none"/>
          </w:rPr>
          <w:t xml:space="preserve">частью </w:t>
        </w:r>
      </w:hyperlink>
      <w:r w:rsidRPr="00A5519F">
        <w:rPr>
          <w:color w:val="000000" w:themeColor="text1"/>
        </w:rPr>
        <w:t xml:space="preserve"> </w:t>
      </w:r>
      <w:hyperlink r:id="rId10" w:history="1">
        <w:r w:rsidRPr="00A5519F">
          <w:rPr>
            <w:rStyle w:val="a7"/>
            <w:color w:val="000000" w:themeColor="text1"/>
            <w:u w:val="none"/>
          </w:rPr>
          <w:t>4 статьи 14</w:t>
        </w:r>
      </w:hyperlink>
      <w:r w:rsidRPr="00A5519F">
        <w:rPr>
          <w:color w:val="000000" w:themeColor="text1"/>
        </w:rPr>
        <w:t xml:space="preserve"> и  </w:t>
      </w:r>
      <w:hyperlink r:id="rId11" w:history="1">
        <w:r w:rsidRPr="00A5519F">
          <w:rPr>
            <w:rStyle w:val="a7"/>
            <w:color w:val="000000" w:themeColor="text1"/>
            <w:u w:val="none"/>
          </w:rPr>
          <w:t>частями 1</w:t>
        </w:r>
      </w:hyperlink>
      <w:r w:rsidRPr="00A5519F">
        <w:rPr>
          <w:color w:val="000000" w:themeColor="text1"/>
        </w:rPr>
        <w:t xml:space="preserve"> и </w:t>
      </w:r>
      <w:hyperlink r:id="rId12" w:history="1">
        <w:r w:rsidRPr="00A5519F">
          <w:rPr>
            <w:rStyle w:val="a7"/>
            <w:color w:val="000000" w:themeColor="text1"/>
            <w:u w:val="none"/>
          </w:rPr>
          <w:t>1.1 статьи 17</w:t>
        </w:r>
      </w:hyperlink>
      <w:r w:rsidRPr="00A5519F">
        <w:rPr>
          <w:color w:val="000000" w:themeColor="text1"/>
        </w:rPr>
        <w:t xml:space="preserve"> </w:t>
      </w:r>
      <w:r w:rsidRPr="0058565D">
        <w:rPr>
          <w:color w:val="000000" w:themeColor="text1"/>
        </w:rPr>
        <w:t>Федерального  закона  от 06.10.2003  № 131-ФЗ «Об общих принципах организации местного самоуправ</w:t>
      </w:r>
      <w:r w:rsidR="008F2F8A">
        <w:rPr>
          <w:color w:val="000000" w:themeColor="text1"/>
        </w:rPr>
        <w:t>ления в Российской Федерации»</w:t>
      </w:r>
      <w:proofErr w:type="gramStart"/>
      <w:r w:rsidR="008F2F8A">
        <w:rPr>
          <w:color w:val="000000" w:themeColor="text1"/>
        </w:rPr>
        <w:t>;»</w:t>
      </w:r>
      <w:proofErr w:type="gramEnd"/>
      <w:r w:rsidR="008F2F8A">
        <w:rPr>
          <w:color w:val="000000" w:themeColor="text1"/>
        </w:rPr>
        <w:t>;</w:t>
      </w:r>
    </w:p>
    <w:p w:rsidR="00EA033F" w:rsidRDefault="00EA033F" w:rsidP="00EA033F">
      <w:pPr>
        <w:jc w:val="both"/>
        <w:rPr>
          <w:color w:val="000000" w:themeColor="text1"/>
        </w:rPr>
      </w:pPr>
      <w:r w:rsidRPr="0058565D">
        <w:rPr>
          <w:color w:val="000000" w:themeColor="text1"/>
        </w:rPr>
        <w:tab/>
      </w:r>
      <w:r w:rsidR="006B7041">
        <w:rPr>
          <w:color w:val="000000" w:themeColor="text1"/>
        </w:rPr>
        <w:t>23)</w:t>
      </w:r>
      <w:r w:rsidRPr="0058565D">
        <w:rPr>
          <w:color w:val="000000" w:themeColor="text1"/>
        </w:rPr>
        <w:t xml:space="preserve"> Пункты 3,4 части 2</w:t>
      </w:r>
      <w:r w:rsidR="006B7041" w:rsidRPr="006B7041">
        <w:rPr>
          <w:color w:val="000000" w:themeColor="text1"/>
        </w:rPr>
        <w:t xml:space="preserve"> </w:t>
      </w:r>
      <w:r w:rsidR="006B7041" w:rsidRPr="00C359FE">
        <w:rPr>
          <w:color w:val="000000" w:themeColor="text1"/>
        </w:rPr>
        <w:t>стать</w:t>
      </w:r>
      <w:r w:rsidR="006B7041">
        <w:rPr>
          <w:color w:val="000000" w:themeColor="text1"/>
        </w:rPr>
        <w:t>и</w:t>
      </w:r>
      <w:r w:rsidR="006B7041" w:rsidRPr="00C359FE">
        <w:rPr>
          <w:color w:val="000000" w:themeColor="text1"/>
        </w:rPr>
        <w:t xml:space="preserve"> 69  </w:t>
      </w:r>
      <w:r w:rsidRPr="0058565D">
        <w:rPr>
          <w:color w:val="000000" w:themeColor="text1"/>
        </w:rPr>
        <w:t xml:space="preserve"> счит</w:t>
      </w:r>
      <w:r w:rsidR="008F2F8A">
        <w:rPr>
          <w:color w:val="000000" w:themeColor="text1"/>
        </w:rPr>
        <w:t>ать соответственно пунктами 4,5;</w:t>
      </w:r>
    </w:p>
    <w:p w:rsidR="00EA033F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B7041">
        <w:rPr>
          <w:color w:val="000000" w:themeColor="text1"/>
        </w:rPr>
        <w:t>24)</w:t>
      </w:r>
      <w:r>
        <w:rPr>
          <w:color w:val="000000" w:themeColor="text1"/>
        </w:rPr>
        <w:t xml:space="preserve"> Часть 3</w:t>
      </w:r>
      <w:r w:rsidR="006B7041" w:rsidRPr="006B7041">
        <w:rPr>
          <w:color w:val="000000" w:themeColor="text1"/>
        </w:rPr>
        <w:t xml:space="preserve"> </w:t>
      </w:r>
      <w:r w:rsidR="006B7041" w:rsidRPr="00C359FE">
        <w:rPr>
          <w:color w:val="000000" w:themeColor="text1"/>
        </w:rPr>
        <w:t>стать</w:t>
      </w:r>
      <w:r w:rsidR="006B7041">
        <w:rPr>
          <w:color w:val="000000" w:themeColor="text1"/>
        </w:rPr>
        <w:t>и</w:t>
      </w:r>
      <w:r w:rsidR="006B7041" w:rsidRPr="00C359FE">
        <w:rPr>
          <w:color w:val="000000" w:themeColor="text1"/>
        </w:rPr>
        <w:t xml:space="preserve"> 69  </w:t>
      </w:r>
      <w:r w:rsidR="008F2F8A">
        <w:rPr>
          <w:color w:val="000000" w:themeColor="text1"/>
        </w:rPr>
        <w:t>признать утратившей силу;</w:t>
      </w:r>
    </w:p>
    <w:p w:rsidR="00EA033F" w:rsidRPr="00AF6660" w:rsidRDefault="00EA033F" w:rsidP="00EA033F">
      <w:pPr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B7041">
        <w:rPr>
          <w:color w:val="000000" w:themeColor="text1"/>
        </w:rPr>
        <w:t>25)</w:t>
      </w:r>
      <w:r>
        <w:rPr>
          <w:color w:val="000000" w:themeColor="text1"/>
        </w:rPr>
        <w:t xml:space="preserve"> В части 4 </w:t>
      </w:r>
      <w:r w:rsidR="006B7041" w:rsidRPr="00C359FE">
        <w:rPr>
          <w:color w:val="000000" w:themeColor="text1"/>
        </w:rPr>
        <w:t>стать</w:t>
      </w:r>
      <w:r w:rsidR="006B7041">
        <w:rPr>
          <w:color w:val="000000" w:themeColor="text1"/>
        </w:rPr>
        <w:t>и</w:t>
      </w:r>
      <w:r w:rsidR="006B7041" w:rsidRPr="00C359FE">
        <w:rPr>
          <w:color w:val="000000" w:themeColor="text1"/>
        </w:rPr>
        <w:t xml:space="preserve"> 69  </w:t>
      </w:r>
      <w:r>
        <w:rPr>
          <w:color w:val="000000" w:themeColor="text1"/>
        </w:rPr>
        <w:t xml:space="preserve">слова </w:t>
      </w:r>
      <w:r w:rsidRPr="00AF6660">
        <w:rPr>
          <w:color w:val="000000" w:themeColor="text1"/>
        </w:rPr>
        <w:t>«частей 2</w:t>
      </w:r>
      <w:r w:rsidR="008F2F8A">
        <w:rPr>
          <w:color w:val="000000" w:themeColor="text1"/>
        </w:rPr>
        <w:t>, 3» заменить словами «части 2»;</w:t>
      </w:r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26)</w:t>
      </w:r>
      <w:r w:rsidR="00EA033F">
        <w:rPr>
          <w:color w:val="000000" w:themeColor="text1"/>
        </w:rPr>
        <w:t xml:space="preserve"> Статьи 72,73 изложить в новой редакции:</w:t>
      </w:r>
    </w:p>
    <w:p w:rsidR="00EA033F" w:rsidRDefault="00EA033F" w:rsidP="00EA033F">
      <w:pPr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>«</w:t>
      </w:r>
      <w:r w:rsidRPr="000E5700">
        <w:rPr>
          <w:b/>
          <w:color w:val="000000" w:themeColor="text1"/>
        </w:rPr>
        <w:t xml:space="preserve">Статья 72. Бюджет муниципального образования </w:t>
      </w:r>
      <w:r>
        <w:rPr>
          <w:b/>
          <w:color w:val="000000" w:themeColor="text1"/>
        </w:rPr>
        <w:t xml:space="preserve">Новопокровский </w:t>
      </w:r>
      <w:r w:rsidRPr="000E5700">
        <w:rPr>
          <w:b/>
          <w:color w:val="000000" w:themeColor="text1"/>
        </w:rPr>
        <w:t xml:space="preserve">        район</w:t>
      </w:r>
    </w:p>
    <w:p w:rsidR="00EA033F" w:rsidRPr="000E5700" w:rsidRDefault="00EA033F" w:rsidP="00EA033F">
      <w:pPr>
        <w:ind w:firstLine="709"/>
        <w:jc w:val="both"/>
        <w:rPr>
          <w:b/>
          <w:color w:val="000000" w:themeColor="text1"/>
        </w:rPr>
      </w:pP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1. Муниципальное образование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имеет собственный бюджет (местный бюджет). 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>Использование органами местного самоуправления муниципального об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иных форм образования и расходования денеж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ных сре</w:t>
      </w:r>
      <w:proofErr w:type="gramStart"/>
      <w:r w:rsidRPr="00A8455D">
        <w:rPr>
          <w:color w:val="000000" w:themeColor="text1"/>
        </w:rPr>
        <w:t xml:space="preserve">дств </w:t>
      </w:r>
      <w:r>
        <w:rPr>
          <w:color w:val="000000" w:themeColor="text1"/>
        </w:rPr>
        <w:t xml:space="preserve"> </w:t>
      </w:r>
      <w:r w:rsidRPr="00A8455D">
        <w:rPr>
          <w:color w:val="000000" w:themeColor="text1"/>
        </w:rPr>
        <w:t>дл</w:t>
      </w:r>
      <w:proofErr w:type="gramEnd"/>
      <w:r w:rsidRPr="00A8455D">
        <w:rPr>
          <w:color w:val="000000" w:themeColor="text1"/>
        </w:rPr>
        <w:t>я исполнения расходных обязательств муниципального образо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не допускается.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>Местный бюджет разрабатывается и утверждается в форме нормативного правового акта Совета, который подлежит официальному опубликованию.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Бюджет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и свод бюдже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тов поселений, входящих в состав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района, (без учета межбюд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жетных трансфертов между этими бюджетами), образуют консолидированный бюджет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2. </w:t>
      </w:r>
      <w:proofErr w:type="gramStart"/>
      <w:r w:rsidRPr="00A8455D">
        <w:rPr>
          <w:color w:val="000000" w:themeColor="text1"/>
        </w:rPr>
        <w:t>Составление и рассмотрение проекта местного бюджета, утверждение и исполнение местного бюджета, осуществление контроля за его исполнением, составление и утверждение отчета об исполнении местного бюджета осуществ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ляются органами местного самоуправления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самостоятельно с соблюдением требований, установленных Бюджетным кодексом Российской Федерации, в порядке, установленном По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ложением о бюджетном процессе в </w:t>
      </w:r>
      <w:r w:rsidRPr="00A8455D">
        <w:rPr>
          <w:color w:val="000000" w:themeColor="text1"/>
        </w:rPr>
        <w:lastRenderedPageBreak/>
        <w:t xml:space="preserve">муниципальном образовании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район, утверждаемым представительным органом.</w:t>
      </w:r>
      <w:proofErr w:type="gramEnd"/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Положение о бюджетном процессе в муниципальном образовании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должно соответствовать Бюджетному кодексу Российской Фе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дерации, федеральным законам и законам Краснодарского края, настоящему уставу.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3. Составление и исполнение местного бюджета, подготовка отчетов о его исполнении осуществляются администрацией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>Организация исполнения местного бюджета возлагается на финансовый орган, правовой статус которого определяется муниципальными правовыми ак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тами, регулирующими бюджетные правоотношения.</w:t>
      </w: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>Руководитель финансового органа назначается на должность из числа лиц, отвечающих квалификационным требованиям, установленным уполномо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ченным Правительством Российской Федерации федеральным органом испол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нительной власти.</w:t>
      </w:r>
    </w:p>
    <w:p w:rsidR="00EA033F" w:rsidRDefault="00EA033F" w:rsidP="00EA033F">
      <w:pPr>
        <w:ind w:firstLine="709"/>
        <w:jc w:val="both"/>
        <w:rPr>
          <w:b/>
          <w:color w:val="000000" w:themeColor="text1"/>
        </w:rPr>
      </w:pPr>
      <w:r w:rsidRPr="000E5700">
        <w:rPr>
          <w:b/>
          <w:color w:val="000000" w:themeColor="text1"/>
        </w:rPr>
        <w:t>Статья 73. Расходы местного бюджета</w:t>
      </w:r>
    </w:p>
    <w:p w:rsidR="00EA033F" w:rsidRPr="000E5700" w:rsidRDefault="00EA033F" w:rsidP="00EA033F">
      <w:pPr>
        <w:ind w:firstLine="709"/>
        <w:jc w:val="both"/>
        <w:rPr>
          <w:b/>
          <w:color w:val="000000" w:themeColor="text1"/>
        </w:rPr>
      </w:pPr>
    </w:p>
    <w:p w:rsidR="00EA033F" w:rsidRPr="00A8455D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>1. Формирование расходов местного бюджета осуществляется в соответ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ствии с расходными обязательствами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район, устанавливаемыми и исполняемыми органами местного само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 xml:space="preserve">управления </w:t>
      </w:r>
      <w:r>
        <w:rPr>
          <w:color w:val="000000" w:themeColor="text1"/>
        </w:rPr>
        <w:t>Новопокровского</w:t>
      </w:r>
      <w:r w:rsidRPr="00A8455D">
        <w:rPr>
          <w:color w:val="000000" w:themeColor="text1"/>
        </w:rPr>
        <w:t xml:space="preserve"> района в соответствии с требованиями Бюджетного кодекса Российской Федерации.</w:t>
      </w:r>
    </w:p>
    <w:p w:rsidR="00EA033F" w:rsidRDefault="00EA033F" w:rsidP="00EA033F">
      <w:pPr>
        <w:ind w:firstLine="709"/>
        <w:jc w:val="both"/>
        <w:rPr>
          <w:color w:val="000000" w:themeColor="text1"/>
        </w:rPr>
      </w:pPr>
      <w:r w:rsidRPr="00A8455D">
        <w:rPr>
          <w:color w:val="000000" w:themeColor="text1"/>
        </w:rPr>
        <w:t xml:space="preserve">2. Исполнение расходных обязательств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A8455D">
        <w:rPr>
          <w:color w:val="000000" w:themeColor="text1"/>
        </w:rPr>
        <w:t xml:space="preserve"> район осуществляется за счет средств местного бюджета в соответ</w:t>
      </w:r>
      <w:r>
        <w:rPr>
          <w:color w:val="000000" w:themeColor="text1"/>
        </w:rPr>
        <w:softHyphen/>
      </w:r>
      <w:r w:rsidRPr="00A8455D">
        <w:rPr>
          <w:color w:val="000000" w:themeColor="text1"/>
        </w:rPr>
        <w:t>ствии с требованиями Бюджетного кодекса Российской Федерации</w:t>
      </w:r>
      <w:proofErr w:type="gramStart"/>
      <w:r w:rsidRPr="00A8455D">
        <w:rPr>
          <w:color w:val="000000" w:themeColor="text1"/>
        </w:rPr>
        <w:t>.</w:t>
      </w:r>
      <w:r w:rsidR="008F2F8A">
        <w:rPr>
          <w:color w:val="000000" w:themeColor="text1"/>
        </w:rPr>
        <w:t>»;</w:t>
      </w:r>
      <w:proofErr w:type="gramEnd"/>
    </w:p>
    <w:p w:rsidR="00EA033F" w:rsidRPr="00A8455D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27)</w:t>
      </w:r>
      <w:r w:rsidR="00EA033F">
        <w:rPr>
          <w:color w:val="000000" w:themeColor="text1"/>
        </w:rPr>
        <w:t xml:space="preserve"> Статью 75 изложить в новой редакции:</w:t>
      </w:r>
    </w:p>
    <w:p w:rsidR="00EA033F" w:rsidRDefault="00EA033F" w:rsidP="00EA033F">
      <w:pPr>
        <w:ind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«</w:t>
      </w:r>
      <w:r w:rsidRPr="00A8455D">
        <w:rPr>
          <w:b/>
          <w:color w:val="000000" w:themeColor="text1"/>
        </w:rPr>
        <w:t>Статья 75. Доходы местного бюджета</w:t>
      </w:r>
    </w:p>
    <w:p w:rsidR="00EA033F" w:rsidRPr="00A8455D" w:rsidRDefault="00EA033F" w:rsidP="00EA033F">
      <w:pPr>
        <w:ind w:firstLine="709"/>
        <w:jc w:val="both"/>
        <w:rPr>
          <w:b/>
          <w:color w:val="000000" w:themeColor="text1"/>
        </w:rPr>
      </w:pPr>
    </w:p>
    <w:p w:rsidR="00EA033F" w:rsidRDefault="00EA033F" w:rsidP="00EA033F">
      <w:pPr>
        <w:ind w:firstLine="709"/>
        <w:jc w:val="both"/>
        <w:rPr>
          <w:color w:val="000000" w:themeColor="text1"/>
        </w:rPr>
      </w:pPr>
      <w:r w:rsidRPr="00F8658B">
        <w:rPr>
          <w:color w:val="000000" w:themeColor="text1"/>
        </w:rPr>
        <w:t>Формирование доходов местного бюджета осуществляется в соответ</w:t>
      </w:r>
      <w:r>
        <w:rPr>
          <w:color w:val="000000" w:themeColor="text1"/>
        </w:rPr>
        <w:softHyphen/>
      </w:r>
      <w:r w:rsidRPr="00F8658B">
        <w:rPr>
          <w:color w:val="000000" w:themeColor="text1"/>
        </w:rPr>
        <w:t>ствии с бюджетным законодательством Российской Федерации, законодатель</w:t>
      </w:r>
      <w:r>
        <w:rPr>
          <w:color w:val="000000" w:themeColor="text1"/>
        </w:rPr>
        <w:softHyphen/>
      </w:r>
      <w:r w:rsidRPr="00F8658B">
        <w:rPr>
          <w:color w:val="000000" w:themeColor="text1"/>
        </w:rPr>
        <w:t>ством о налогах и сборах и законодательством об иных обязательных плате</w:t>
      </w:r>
      <w:r>
        <w:rPr>
          <w:color w:val="000000" w:themeColor="text1"/>
        </w:rPr>
        <w:softHyphen/>
      </w:r>
      <w:r w:rsidRPr="00F8658B">
        <w:rPr>
          <w:color w:val="000000" w:themeColor="text1"/>
        </w:rPr>
        <w:t>жах</w:t>
      </w:r>
      <w:proofErr w:type="gramStart"/>
      <w:r w:rsidRPr="00F8658B">
        <w:rPr>
          <w:color w:val="000000" w:themeColor="text1"/>
        </w:rPr>
        <w:t>.»</w:t>
      </w:r>
      <w:r w:rsidR="006B7041">
        <w:rPr>
          <w:color w:val="000000" w:themeColor="text1"/>
        </w:rPr>
        <w:t>;</w:t>
      </w:r>
      <w:proofErr w:type="gramEnd"/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28) </w:t>
      </w:r>
      <w:proofErr w:type="gramStart"/>
      <w:r>
        <w:rPr>
          <w:color w:val="000000" w:themeColor="text1"/>
        </w:rPr>
        <w:t>А</w:t>
      </w:r>
      <w:r w:rsidR="00EA033F">
        <w:rPr>
          <w:rFonts w:eastAsia="Calibri"/>
          <w:snapToGrid w:val="0"/>
        </w:rPr>
        <w:t>бзаце</w:t>
      </w:r>
      <w:proofErr w:type="gramEnd"/>
      <w:r w:rsidR="00EA033F">
        <w:rPr>
          <w:rFonts w:eastAsia="Calibri"/>
          <w:snapToGrid w:val="0"/>
        </w:rPr>
        <w:t xml:space="preserve"> 3 части 1 </w:t>
      </w:r>
      <w:r>
        <w:rPr>
          <w:color w:val="000000" w:themeColor="text1"/>
        </w:rPr>
        <w:t xml:space="preserve">статьи 76 </w:t>
      </w:r>
      <w:r w:rsidR="00EA033F">
        <w:rPr>
          <w:rFonts w:eastAsia="Calibri"/>
          <w:snapToGrid w:val="0"/>
        </w:rPr>
        <w:t>слова «</w:t>
      </w:r>
      <w:r w:rsidR="00EA033F" w:rsidRPr="009D2EB3">
        <w:rPr>
          <w:color w:val="000000" w:themeColor="text1"/>
        </w:rPr>
        <w:t xml:space="preserve">в ходе составления и </w:t>
      </w:r>
      <w:r w:rsidR="00EA033F">
        <w:rPr>
          <w:color w:val="000000" w:themeColor="text1"/>
        </w:rPr>
        <w:t xml:space="preserve"> рассмотрения» заменить словами </w:t>
      </w:r>
      <w:r w:rsidR="00EA033F" w:rsidRPr="009D2EB3">
        <w:rPr>
          <w:color w:val="000000" w:themeColor="text1"/>
        </w:rPr>
        <w:t xml:space="preserve">«в ходе составления </w:t>
      </w:r>
      <w:r w:rsidR="00EA033F">
        <w:rPr>
          <w:color w:val="000000" w:themeColor="text1"/>
        </w:rPr>
        <w:t>или</w:t>
      </w:r>
      <w:r w:rsidR="00EA033F" w:rsidRPr="009D2EB3">
        <w:rPr>
          <w:color w:val="000000" w:themeColor="text1"/>
        </w:rPr>
        <w:t xml:space="preserve">  рассмотрения»</w:t>
      </w:r>
      <w:r w:rsidR="00EA033F">
        <w:rPr>
          <w:color w:val="000000" w:themeColor="text1"/>
        </w:rPr>
        <w:t>.</w:t>
      </w:r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t xml:space="preserve">29) </w:t>
      </w:r>
      <w:r w:rsidR="00EA033F" w:rsidRPr="00C864D4">
        <w:rPr>
          <w:color w:val="FF0000"/>
        </w:rPr>
        <w:t xml:space="preserve"> </w:t>
      </w:r>
      <w:r w:rsidR="00EA033F">
        <w:rPr>
          <w:color w:val="000000" w:themeColor="text1"/>
        </w:rPr>
        <w:t>Часть 2</w:t>
      </w:r>
      <w:r w:rsidRPr="006B7041">
        <w:rPr>
          <w:color w:val="000000" w:themeColor="text1"/>
        </w:rPr>
        <w:t xml:space="preserve"> </w:t>
      </w:r>
      <w:r w:rsidRPr="00C359FE">
        <w:rPr>
          <w:color w:val="000000" w:themeColor="text1"/>
        </w:rPr>
        <w:t>стать</w:t>
      </w:r>
      <w:r>
        <w:rPr>
          <w:color w:val="000000" w:themeColor="text1"/>
        </w:rPr>
        <w:t>и</w:t>
      </w:r>
      <w:r w:rsidRPr="00C359FE">
        <w:rPr>
          <w:color w:val="000000" w:themeColor="text1"/>
        </w:rPr>
        <w:t xml:space="preserve"> </w:t>
      </w:r>
      <w:r w:rsidR="00B33254">
        <w:rPr>
          <w:color w:val="000000" w:themeColor="text1"/>
        </w:rPr>
        <w:t>76</w:t>
      </w:r>
      <w:r w:rsidRPr="00C359FE">
        <w:rPr>
          <w:color w:val="000000" w:themeColor="text1"/>
        </w:rPr>
        <w:t xml:space="preserve">  </w:t>
      </w:r>
      <w:r w:rsidR="00EA033F">
        <w:rPr>
          <w:color w:val="000000" w:themeColor="text1"/>
        </w:rPr>
        <w:t xml:space="preserve"> изложить в следующей редакции: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Pr="009D2EB3">
        <w:rPr>
          <w:color w:val="000000" w:themeColor="text1"/>
        </w:rPr>
        <w:t xml:space="preserve">2. Составление проекта местного бюджета основывается </w:t>
      </w:r>
      <w:proofErr w:type="gramStart"/>
      <w:r w:rsidRPr="009D2EB3">
        <w:rPr>
          <w:color w:val="000000" w:themeColor="text1"/>
        </w:rPr>
        <w:t>на</w:t>
      </w:r>
      <w:proofErr w:type="gramEnd"/>
      <w:r w:rsidRPr="009D2EB3">
        <w:rPr>
          <w:color w:val="000000" w:themeColor="text1"/>
        </w:rPr>
        <w:t>: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1) </w:t>
      </w:r>
      <w:proofErr w:type="gramStart"/>
      <w:r w:rsidRPr="009D2EB3">
        <w:rPr>
          <w:color w:val="000000" w:themeColor="text1"/>
        </w:rPr>
        <w:t>Положениях</w:t>
      </w:r>
      <w:proofErr w:type="gramEnd"/>
      <w:r w:rsidRPr="009D2EB3">
        <w:rPr>
          <w:color w:val="000000" w:themeColor="text1"/>
        </w:rPr>
        <w:t xml:space="preserve"> послания Президента Российской Федерации Федераль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2) Основных </w:t>
      </w:r>
      <w:proofErr w:type="gramStart"/>
      <w:r w:rsidRPr="009D2EB3">
        <w:rPr>
          <w:color w:val="000000" w:themeColor="text1"/>
        </w:rPr>
        <w:t>направлениях</w:t>
      </w:r>
      <w:proofErr w:type="gramEnd"/>
      <w:r w:rsidRPr="009D2EB3">
        <w:rPr>
          <w:color w:val="000000" w:themeColor="text1"/>
        </w:rPr>
        <w:t xml:space="preserve"> бюджетной политики и основных направле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ниях налоговой политики;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3) Основных </w:t>
      </w:r>
      <w:proofErr w:type="gramStart"/>
      <w:r w:rsidRPr="009D2EB3">
        <w:rPr>
          <w:color w:val="000000" w:themeColor="text1"/>
        </w:rPr>
        <w:t>направлениях</w:t>
      </w:r>
      <w:proofErr w:type="gramEnd"/>
      <w:r w:rsidRPr="009D2EB3">
        <w:rPr>
          <w:color w:val="000000" w:themeColor="text1"/>
        </w:rPr>
        <w:t xml:space="preserve"> </w:t>
      </w:r>
      <w:proofErr w:type="spellStart"/>
      <w:r w:rsidRPr="009D2EB3">
        <w:rPr>
          <w:color w:val="000000" w:themeColor="text1"/>
        </w:rPr>
        <w:t>таможенно-тарифной</w:t>
      </w:r>
      <w:proofErr w:type="spellEnd"/>
      <w:r w:rsidRPr="009D2EB3">
        <w:rPr>
          <w:color w:val="000000" w:themeColor="text1"/>
        </w:rPr>
        <w:t xml:space="preserve"> политики Российской Федерации;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lastRenderedPageBreak/>
        <w:t xml:space="preserve">4) </w:t>
      </w:r>
      <w:proofErr w:type="gramStart"/>
      <w:r w:rsidRPr="009D2EB3">
        <w:rPr>
          <w:color w:val="000000" w:themeColor="text1"/>
        </w:rPr>
        <w:t>Прогнозе</w:t>
      </w:r>
      <w:proofErr w:type="gramEnd"/>
      <w:r w:rsidRPr="009D2EB3">
        <w:rPr>
          <w:color w:val="000000" w:themeColor="text1"/>
        </w:rPr>
        <w:t xml:space="preserve"> социально-экономического развития;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5) Бюджетном </w:t>
      </w:r>
      <w:proofErr w:type="gramStart"/>
      <w:r w:rsidRPr="009D2EB3">
        <w:rPr>
          <w:color w:val="000000" w:themeColor="text1"/>
        </w:rPr>
        <w:t>прогнозе</w:t>
      </w:r>
      <w:proofErr w:type="gramEnd"/>
      <w:r w:rsidRPr="009D2EB3">
        <w:rPr>
          <w:color w:val="000000" w:themeColor="text1"/>
        </w:rPr>
        <w:t xml:space="preserve"> (проекте бюджетного прогноза, проекте измене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ний бюджетного прогноза) на долгосрочный период;</w:t>
      </w:r>
    </w:p>
    <w:p w:rsidR="00EA033F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6) </w:t>
      </w:r>
      <w:r>
        <w:rPr>
          <w:color w:val="000000" w:themeColor="text1"/>
        </w:rPr>
        <w:t>М</w:t>
      </w:r>
      <w:r w:rsidRPr="009D2EB3">
        <w:rPr>
          <w:color w:val="000000" w:themeColor="text1"/>
        </w:rPr>
        <w:t xml:space="preserve">униципальных </w:t>
      </w:r>
      <w:proofErr w:type="gramStart"/>
      <w:r w:rsidRPr="009D2EB3">
        <w:rPr>
          <w:color w:val="000000" w:themeColor="text1"/>
        </w:rPr>
        <w:t>программах</w:t>
      </w:r>
      <w:proofErr w:type="gramEnd"/>
      <w:r w:rsidRPr="009D2EB3">
        <w:rPr>
          <w:color w:val="000000" w:themeColor="text1"/>
        </w:rPr>
        <w:t xml:space="preserve"> (проектах муниципальных программ, проектах изменений указанных про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грамм).</w:t>
      </w:r>
      <w:r w:rsidR="008F2F8A">
        <w:rPr>
          <w:color w:val="000000" w:themeColor="text1"/>
        </w:rPr>
        <w:t>»;</w:t>
      </w:r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30)</w:t>
      </w:r>
      <w:r w:rsidR="00EA033F">
        <w:rPr>
          <w:color w:val="000000" w:themeColor="text1"/>
        </w:rPr>
        <w:t xml:space="preserve">  Статью 79 изложить в следующей редакции:</w:t>
      </w:r>
    </w:p>
    <w:p w:rsidR="00EA033F" w:rsidRDefault="00EA033F" w:rsidP="00EA033F">
      <w:pPr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>«</w:t>
      </w:r>
      <w:r w:rsidRPr="009D2EB3">
        <w:rPr>
          <w:b/>
          <w:color w:val="000000" w:themeColor="text1"/>
        </w:rPr>
        <w:t>Статья 79. Осуществление финансового контроля</w:t>
      </w:r>
    </w:p>
    <w:p w:rsidR="00EA033F" w:rsidRPr="009D2EB3" w:rsidRDefault="00EA033F" w:rsidP="00EA033F">
      <w:pPr>
        <w:ind w:firstLine="709"/>
        <w:jc w:val="both"/>
        <w:rPr>
          <w:b/>
          <w:color w:val="000000" w:themeColor="text1"/>
        </w:rPr>
      </w:pP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1. Финансовый контроль осуществляется в целях обеспечения соблюде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Финансовый контроль подразделяется </w:t>
      </w:r>
      <w:proofErr w:type="gramStart"/>
      <w:r w:rsidRPr="009D2EB3">
        <w:rPr>
          <w:color w:val="000000" w:themeColor="text1"/>
        </w:rPr>
        <w:t>на</w:t>
      </w:r>
      <w:proofErr w:type="gramEnd"/>
      <w:r w:rsidRPr="009D2EB3">
        <w:rPr>
          <w:color w:val="000000" w:themeColor="text1"/>
        </w:rPr>
        <w:t xml:space="preserve"> внешний и внутренний, предва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рительный и последующий.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2. Внешний финансовый контроль в сфере бюджетных правоотношений является контрольной деятельностью Контрольно-счетной палаты муниципаль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 xml:space="preserve">ного образования </w:t>
      </w:r>
      <w:r>
        <w:rPr>
          <w:color w:val="000000" w:themeColor="text1"/>
        </w:rPr>
        <w:t xml:space="preserve">Новопокровский </w:t>
      </w:r>
      <w:r w:rsidRPr="009D2EB3">
        <w:rPr>
          <w:color w:val="000000" w:themeColor="text1"/>
        </w:rPr>
        <w:t xml:space="preserve"> район.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Внутренний финансовый контроль в сфере бюджетных правоотношений является контрольной деятельностью финансового органа муниципального об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 xml:space="preserve">разования </w:t>
      </w:r>
      <w:r>
        <w:rPr>
          <w:color w:val="000000" w:themeColor="text1"/>
        </w:rPr>
        <w:t xml:space="preserve">Новопокровский </w:t>
      </w:r>
      <w:r w:rsidRPr="009D2EB3">
        <w:rPr>
          <w:color w:val="000000" w:themeColor="text1"/>
        </w:rPr>
        <w:t xml:space="preserve"> район.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3. Предварительный контроль осуществляется в целях предупреждения и пресечения бюджетных нарушений в процессе исполнения местного бюджета.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Последующий контроль осуществляется по результатам исполнения местного бюджета в целях установления законности его исполнения, достовер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ности учета и отчетности.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4. Совет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9D2EB3">
        <w:rPr>
          <w:color w:val="000000" w:themeColor="text1"/>
        </w:rPr>
        <w:t xml:space="preserve"> район осуществляет контроль в ходе рассмотрения отдельных вопросов исполнения местного бюд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жета на своих заседаниях, заседаниях комитетов, комиссий, рабочих групп Со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 xml:space="preserve">вета муниципального образования </w:t>
      </w:r>
      <w:r>
        <w:rPr>
          <w:color w:val="000000" w:themeColor="text1"/>
        </w:rPr>
        <w:t xml:space="preserve">Новопокровский </w:t>
      </w:r>
      <w:r w:rsidRPr="009D2EB3">
        <w:rPr>
          <w:color w:val="000000" w:themeColor="text1"/>
        </w:rPr>
        <w:t xml:space="preserve"> район, в ходе проводимых Со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ветом слушаний и в связи с депутатскими запросами.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5. Органы муниципального финансового контроля, созданные админи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 xml:space="preserve">страцией, осуществляют предварительный, и последующий </w:t>
      </w:r>
      <w:proofErr w:type="gramStart"/>
      <w:r w:rsidRPr="009D2EB3">
        <w:rPr>
          <w:color w:val="000000" w:themeColor="text1"/>
        </w:rPr>
        <w:t>контроль за</w:t>
      </w:r>
      <w:proofErr w:type="gramEnd"/>
      <w:r w:rsidRPr="009D2EB3">
        <w:rPr>
          <w:color w:val="000000" w:themeColor="text1"/>
        </w:rPr>
        <w:t xml:space="preserve"> испол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нением местного бюджета.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6. Финансовый орган осуществляет финансовый контроль за </w:t>
      </w:r>
      <w:proofErr w:type="spellStart"/>
      <w:r w:rsidRPr="009D2EB3">
        <w:rPr>
          <w:color w:val="000000" w:themeColor="text1"/>
        </w:rPr>
        <w:t>непревыше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нием</w:t>
      </w:r>
      <w:proofErr w:type="spellEnd"/>
      <w:r w:rsidRPr="009D2EB3">
        <w:rPr>
          <w:color w:val="000000" w:themeColor="text1"/>
        </w:rPr>
        <w:t xml:space="preserve"> суммы по операции над лимитами бюджетных обязательств и (или) бюд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жетными ассигнованиями, за наличием документов, подтверждающих возник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новение денежного обязательства, подлежащего оплате за счет средств мест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ного бюджета, а также осуществляет иные виды контроля, предусмотренные Бюджетным кодексом Российской Федерации.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 xml:space="preserve">7. Главные распорядители (распорядители) средств местного бюджета осуществляют внутренний финансовый контроль, направленный </w:t>
      </w:r>
      <w:proofErr w:type="gramStart"/>
      <w:r w:rsidRPr="009D2EB3">
        <w:rPr>
          <w:color w:val="000000" w:themeColor="text1"/>
        </w:rPr>
        <w:t>на</w:t>
      </w:r>
      <w:proofErr w:type="gramEnd"/>
      <w:r w:rsidRPr="009D2EB3">
        <w:rPr>
          <w:color w:val="000000" w:themeColor="text1"/>
        </w:rPr>
        <w:t>: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соблюдение внутренних стандартов и процедур составления и исполне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 xml:space="preserve">ния бюджета по расходам, включая расходы на закупку товаров, работ, услуг для обеспечения муниципальных нужд, составления бюджетной отчетности и </w:t>
      </w:r>
      <w:r w:rsidRPr="009D2EB3">
        <w:rPr>
          <w:color w:val="000000" w:themeColor="text1"/>
        </w:rPr>
        <w:lastRenderedPageBreak/>
        <w:t>ведения бюджетного учета этими главными распорядителями бюджетных средств и подведомственными ему распорядителями и получателями бюджет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ных средств;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подготовку и организацию мер по повышению экономности и результа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тивности использования бюджетных средств.</w:t>
      </w:r>
    </w:p>
    <w:p w:rsidR="00EA033F" w:rsidRPr="009D2EB3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8. Главный администратор (администратор) доходов местного бюджета осуществляет внутренний финансовый контроль, направленный на соблюдение внутренних стандартов и процедур составления и исполнения бюджета по до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ходам, составления бюджетной отчетности и ведения бюджетного учета этим главным администратором доходов бюджета и подведомственными админи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страторами доходов бюджета.</w:t>
      </w:r>
    </w:p>
    <w:p w:rsidR="00EA033F" w:rsidRDefault="00EA033F" w:rsidP="00EA033F">
      <w:pPr>
        <w:ind w:firstLine="709"/>
        <w:jc w:val="both"/>
        <w:rPr>
          <w:color w:val="000000" w:themeColor="text1"/>
        </w:rPr>
      </w:pPr>
      <w:r w:rsidRPr="009D2EB3">
        <w:rPr>
          <w:color w:val="000000" w:themeColor="text1"/>
        </w:rPr>
        <w:t>9. Главный администратор (администратор) источников финансирования дефицита местного бюджета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ставления бюджетной отчетности и ведения бюджетного учета этим главным администратором источников финансирования дефицита бюджета и подведом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ственными администраторами источников финансирования дефицита бюд</w:t>
      </w:r>
      <w:r>
        <w:rPr>
          <w:color w:val="000000" w:themeColor="text1"/>
        </w:rPr>
        <w:softHyphen/>
      </w:r>
      <w:r w:rsidRPr="009D2EB3">
        <w:rPr>
          <w:color w:val="000000" w:themeColor="text1"/>
        </w:rPr>
        <w:t>жета</w:t>
      </w:r>
      <w:proofErr w:type="gramStart"/>
      <w:r w:rsidRPr="009D2EB3">
        <w:rPr>
          <w:color w:val="000000" w:themeColor="text1"/>
        </w:rPr>
        <w:t>.</w:t>
      </w:r>
      <w:r w:rsidR="008F2F8A">
        <w:rPr>
          <w:color w:val="000000" w:themeColor="text1"/>
        </w:rPr>
        <w:t>»;</w:t>
      </w:r>
      <w:proofErr w:type="gramEnd"/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31)</w:t>
      </w:r>
      <w:r w:rsidR="00EA033F">
        <w:rPr>
          <w:color w:val="000000" w:themeColor="text1"/>
        </w:rPr>
        <w:t>. Часть 2 статьи 80 изложить в следующей редакции:</w:t>
      </w:r>
    </w:p>
    <w:p w:rsidR="00EA033F" w:rsidRDefault="00EA033F" w:rsidP="00EA033F">
      <w:pPr>
        <w:ind w:firstLine="709"/>
        <w:jc w:val="both"/>
        <w:rPr>
          <w:bCs/>
          <w:color w:val="000000" w:themeColor="text1"/>
        </w:rPr>
      </w:pPr>
      <w:r w:rsidRPr="00F349D9">
        <w:rPr>
          <w:color w:val="000000" w:themeColor="text1"/>
        </w:rPr>
        <w:t xml:space="preserve">«2. Отчет готовит финансовый орган  </w:t>
      </w:r>
      <w:r w:rsidRPr="00F349D9">
        <w:rPr>
          <w:bCs/>
          <w:color w:val="000000" w:themeColor="text1"/>
        </w:rPr>
        <w:t>на основании сводной бюджетной отчетности соответствующих главных администраторов бюджетных средств</w:t>
      </w:r>
      <w:proofErr w:type="gramStart"/>
      <w:r w:rsidRPr="00F349D9">
        <w:rPr>
          <w:bCs/>
          <w:color w:val="000000" w:themeColor="text1"/>
        </w:rPr>
        <w:t>.»</w:t>
      </w:r>
      <w:r w:rsidR="008F2F8A">
        <w:rPr>
          <w:bCs/>
          <w:color w:val="000000" w:themeColor="text1"/>
        </w:rPr>
        <w:t>;</w:t>
      </w:r>
      <w:proofErr w:type="gramEnd"/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32)</w:t>
      </w:r>
      <w:r w:rsidR="00EA033F">
        <w:rPr>
          <w:color w:val="000000" w:themeColor="text1"/>
        </w:rPr>
        <w:t>. Статью 85 дополнить частью 14 следующего содержания:</w:t>
      </w:r>
    </w:p>
    <w:p w:rsidR="00EA033F" w:rsidRDefault="00EA033F" w:rsidP="00EA033F">
      <w:pPr>
        <w:ind w:firstLine="709"/>
        <w:jc w:val="both"/>
        <w:rPr>
          <w:bCs/>
          <w:color w:val="000000" w:themeColor="text1"/>
        </w:rPr>
      </w:pPr>
      <w:r w:rsidRPr="00F349D9">
        <w:rPr>
          <w:bCs/>
          <w:color w:val="000000" w:themeColor="text1"/>
        </w:rPr>
        <w:t xml:space="preserve">«14. Глава муниципального образования </w:t>
      </w:r>
      <w:r>
        <w:rPr>
          <w:bCs/>
          <w:color w:val="000000" w:themeColor="text1"/>
        </w:rPr>
        <w:t xml:space="preserve">Новопокровский </w:t>
      </w:r>
      <w:r w:rsidRPr="00F349D9">
        <w:rPr>
          <w:bCs/>
          <w:color w:val="000000" w:themeColor="text1"/>
        </w:rPr>
        <w:t xml:space="preserve"> район, в отноше</w:t>
      </w:r>
      <w:r>
        <w:rPr>
          <w:bCs/>
          <w:color w:val="000000" w:themeColor="text1"/>
        </w:rPr>
        <w:softHyphen/>
      </w:r>
      <w:r w:rsidRPr="00F349D9">
        <w:rPr>
          <w:bCs/>
          <w:color w:val="000000" w:themeColor="text1"/>
        </w:rPr>
        <w:t>нии которого Советом принято решение об удалении его в отставку, вправе об</w:t>
      </w:r>
      <w:r>
        <w:rPr>
          <w:bCs/>
          <w:color w:val="000000" w:themeColor="text1"/>
        </w:rPr>
        <w:softHyphen/>
      </w:r>
      <w:r w:rsidRPr="00F349D9">
        <w:rPr>
          <w:bCs/>
          <w:color w:val="000000" w:themeColor="text1"/>
        </w:rPr>
        <w:t>ратиться с заявлением об обжаловании указанного решения в суд в течение 10 дней со дня официального опубликования такого решения</w:t>
      </w:r>
      <w:proofErr w:type="gramStart"/>
      <w:r w:rsidRPr="00F349D9">
        <w:rPr>
          <w:bCs/>
          <w:color w:val="000000" w:themeColor="text1"/>
        </w:rPr>
        <w:t>.»</w:t>
      </w:r>
      <w:r w:rsidR="008F2F8A">
        <w:rPr>
          <w:bCs/>
          <w:color w:val="000000" w:themeColor="text1"/>
        </w:rPr>
        <w:t>;</w:t>
      </w:r>
      <w:proofErr w:type="gramEnd"/>
    </w:p>
    <w:p w:rsidR="00EA033F" w:rsidRDefault="006B7041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33)  </w:t>
      </w:r>
      <w:r w:rsidR="00EA033F">
        <w:rPr>
          <w:color w:val="000000" w:themeColor="text1"/>
        </w:rPr>
        <w:t xml:space="preserve">Часть </w:t>
      </w:r>
      <w:r w:rsidR="00EA033F" w:rsidRPr="00A8455D">
        <w:rPr>
          <w:color w:val="000000" w:themeColor="text1"/>
        </w:rPr>
        <w:t xml:space="preserve"> 3 </w:t>
      </w:r>
      <w:r>
        <w:rPr>
          <w:color w:val="000000" w:themeColor="text1"/>
        </w:rPr>
        <w:t xml:space="preserve">статьи 88 </w:t>
      </w:r>
      <w:r w:rsidR="00EA033F" w:rsidRPr="00A8455D">
        <w:rPr>
          <w:color w:val="000000" w:themeColor="text1"/>
        </w:rPr>
        <w:t>изложить в следующей редакции:</w:t>
      </w:r>
    </w:p>
    <w:p w:rsidR="00EA033F" w:rsidRDefault="00EA033F" w:rsidP="00EA033F">
      <w:pPr>
        <w:ind w:firstLine="709"/>
        <w:jc w:val="both"/>
        <w:rPr>
          <w:color w:val="000000" w:themeColor="text1"/>
        </w:rPr>
      </w:pPr>
      <w:r w:rsidRPr="00F679D7">
        <w:rPr>
          <w:color w:val="000000" w:themeColor="text1"/>
        </w:rPr>
        <w:t>«3. Признать утратившими силу:</w:t>
      </w:r>
    </w:p>
    <w:p w:rsidR="00EA033F" w:rsidRPr="00F679D7" w:rsidRDefault="00EA033F" w:rsidP="00EA033F">
      <w:pPr>
        <w:ind w:firstLine="709"/>
        <w:jc w:val="both"/>
        <w:rPr>
          <w:color w:val="000000" w:themeColor="text1"/>
        </w:rPr>
      </w:pPr>
      <w:r w:rsidRPr="00F679D7">
        <w:rPr>
          <w:color w:val="000000" w:themeColor="text1"/>
        </w:rPr>
        <w:t>- пункт 1 части 1 статьи 7 с 1 января 2015 года;</w:t>
      </w:r>
    </w:p>
    <w:p w:rsidR="00EA033F" w:rsidRPr="00F679D7" w:rsidRDefault="00EA033F" w:rsidP="00EA033F">
      <w:pPr>
        <w:ind w:firstLine="709"/>
        <w:jc w:val="both"/>
        <w:rPr>
          <w:color w:val="000000" w:themeColor="text1"/>
        </w:rPr>
      </w:pPr>
      <w:r w:rsidRPr="00F679D7">
        <w:rPr>
          <w:color w:val="000000" w:themeColor="text1"/>
        </w:rPr>
        <w:t>- пункт 3 части 3 статьи 16 с 1 марта 2015 года</w:t>
      </w:r>
      <w:proofErr w:type="gramStart"/>
      <w:r w:rsidRPr="00F679D7">
        <w:rPr>
          <w:color w:val="000000" w:themeColor="text1"/>
        </w:rPr>
        <w:t>.»</w:t>
      </w:r>
      <w:r w:rsidR="008F2F8A">
        <w:rPr>
          <w:color w:val="000000" w:themeColor="text1"/>
        </w:rPr>
        <w:t>;</w:t>
      </w:r>
      <w:proofErr w:type="gramEnd"/>
    </w:p>
    <w:p w:rsidR="00EA033F" w:rsidRPr="00F679D7" w:rsidRDefault="008F2F8A" w:rsidP="00EA033F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34)</w:t>
      </w:r>
      <w:r w:rsidR="00EA033F" w:rsidRPr="00F679D7">
        <w:rPr>
          <w:color w:val="000000" w:themeColor="text1"/>
        </w:rPr>
        <w:t xml:space="preserve">. </w:t>
      </w:r>
      <w:r>
        <w:rPr>
          <w:color w:val="000000" w:themeColor="text1"/>
        </w:rPr>
        <w:t>Статью 88 д</w:t>
      </w:r>
      <w:r w:rsidR="00EA033F" w:rsidRPr="00F679D7">
        <w:rPr>
          <w:color w:val="000000" w:themeColor="text1"/>
        </w:rPr>
        <w:t>ополнить частями 4, 5, 6 следующего содержания:</w:t>
      </w:r>
    </w:p>
    <w:p w:rsidR="00EA033F" w:rsidRPr="00F679D7" w:rsidRDefault="00EA033F" w:rsidP="00EA033F">
      <w:pPr>
        <w:ind w:firstLine="709"/>
        <w:jc w:val="both"/>
        <w:rPr>
          <w:color w:val="000000" w:themeColor="text1"/>
        </w:rPr>
      </w:pPr>
      <w:r w:rsidRPr="00F679D7">
        <w:rPr>
          <w:color w:val="000000" w:themeColor="text1"/>
        </w:rPr>
        <w:t xml:space="preserve">«4. Пункт 1.1, пункты 38, 39  части 1, часть 3 статьи 7 вступают в силу с 1 января 2015 года. </w:t>
      </w:r>
    </w:p>
    <w:p w:rsidR="00EA033F" w:rsidRPr="00F679D7" w:rsidRDefault="00EA033F" w:rsidP="00EA033F">
      <w:pPr>
        <w:ind w:firstLine="709"/>
        <w:jc w:val="both"/>
        <w:rPr>
          <w:color w:val="000000" w:themeColor="text1"/>
        </w:rPr>
      </w:pPr>
      <w:r w:rsidRPr="00F679D7">
        <w:rPr>
          <w:color w:val="000000" w:themeColor="text1"/>
        </w:rPr>
        <w:t>5. Пункт 3.1. части 3 статьи 16 вступает в силу с 1 марта 2015 года.</w:t>
      </w:r>
    </w:p>
    <w:p w:rsidR="00EA033F" w:rsidRPr="00A94B16" w:rsidRDefault="00A94B16" w:rsidP="00A94B1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A5519F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EA033F" w:rsidRPr="00A94B16">
        <w:rPr>
          <w:rFonts w:ascii="Times New Roman" w:hAnsi="Times New Roman"/>
          <w:color w:val="000000" w:themeColor="text1"/>
          <w:sz w:val="28"/>
          <w:szCs w:val="28"/>
        </w:rPr>
        <w:t>6. Часть 3  статьи 58 настоящего устава вступает в силу с 1 января 2016 года</w:t>
      </w:r>
      <w:proofErr w:type="gramStart"/>
      <w:r w:rsidR="00EA033F" w:rsidRPr="00A94B1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F2F8A">
        <w:rPr>
          <w:rFonts w:ascii="Times New Roman" w:hAnsi="Times New Roman"/>
          <w:color w:val="000000" w:themeColor="text1"/>
          <w:sz w:val="28"/>
          <w:szCs w:val="28"/>
        </w:rPr>
        <w:t>».</w:t>
      </w:r>
      <w:proofErr w:type="gramEnd"/>
    </w:p>
    <w:p w:rsidR="00A5519F" w:rsidRDefault="00A5519F" w:rsidP="00A5519F">
      <w:pPr>
        <w:pStyle w:val="a5"/>
        <w:numPr>
          <w:ilvl w:val="0"/>
          <w:numId w:val="1"/>
        </w:numPr>
        <w:tabs>
          <w:tab w:val="clear" w:pos="126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Поручить главе муниципального образования Новопокровский район Александру Николаевичу Сотникову в установленном порядке: </w:t>
      </w:r>
    </w:p>
    <w:p w:rsidR="00A5519F" w:rsidRDefault="00A5519F" w:rsidP="00A5519F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зарегистрировать Устав муниципального о</w:t>
      </w:r>
      <w:r w:rsidR="008F2F8A">
        <w:rPr>
          <w:rFonts w:ascii="Times New Roman" w:hAnsi="Times New Roman"/>
          <w:sz w:val="28"/>
        </w:rPr>
        <w:t>бразования Новопокровский район;</w:t>
      </w:r>
    </w:p>
    <w:p w:rsidR="00A5519F" w:rsidRDefault="00A5519F" w:rsidP="00A5519F">
      <w:pPr>
        <w:pStyle w:val="a5"/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обнародовать зарегистрированный Устав муниципального образования Новопокровский район путем размещения на информационном </w:t>
      </w:r>
      <w:r>
        <w:rPr>
          <w:rFonts w:ascii="Times New Roman" w:hAnsi="Times New Roman"/>
          <w:sz w:val="28"/>
        </w:rPr>
        <w:lastRenderedPageBreak/>
        <w:t>стенде муниципального образовании, информационных стендах сельских поселений, библиотеки, РДК.</w:t>
      </w:r>
    </w:p>
    <w:p w:rsidR="009773C5" w:rsidRDefault="000F05AE" w:rsidP="00EA033F">
      <w:pPr>
        <w:tabs>
          <w:tab w:val="num" w:pos="0"/>
        </w:tabs>
        <w:ind w:firstLine="851"/>
        <w:jc w:val="both"/>
        <w:rPr>
          <w:szCs w:val="28"/>
        </w:rPr>
      </w:pPr>
      <w:r>
        <w:t>3</w:t>
      </w:r>
      <w:r w:rsidR="009773C5">
        <w:t>.</w:t>
      </w:r>
      <w:r w:rsidR="007B7949">
        <w:t xml:space="preserve"> </w:t>
      </w:r>
      <w:proofErr w:type="gramStart"/>
      <w:r w:rsidR="009773C5">
        <w:t>Контроль за</w:t>
      </w:r>
      <w:proofErr w:type="gramEnd"/>
      <w:r w:rsidR="009773C5">
        <w:t xml:space="preserve"> выполнением настоящего решения возложить на постоянную комиссию Совета муниципального образования по национальным вопросам законности, правопорядку, общественным организациям (</w:t>
      </w:r>
      <w:r w:rsidR="008C7CDF">
        <w:t>Воронов</w:t>
      </w:r>
      <w:r w:rsidR="009773C5">
        <w:t>).</w:t>
      </w:r>
    </w:p>
    <w:p w:rsidR="002A7D38" w:rsidRDefault="000F05AE" w:rsidP="002A7D38">
      <w:pPr>
        <w:ind w:firstLine="851"/>
        <w:jc w:val="both"/>
        <w:rPr>
          <w:rFonts w:eastAsiaTheme="minorHAnsi"/>
          <w:szCs w:val="28"/>
          <w:lang w:eastAsia="en-US"/>
        </w:rPr>
      </w:pPr>
      <w:r>
        <w:t>4</w:t>
      </w:r>
      <w:r w:rsidR="009773C5">
        <w:t xml:space="preserve">. </w:t>
      </w:r>
      <w:r w:rsidR="002A7D38">
        <w:t xml:space="preserve">Настоящее решение вступает в силу со дня его обнародования,  </w:t>
      </w:r>
      <w:r w:rsidR="002A7D38">
        <w:rPr>
          <w:rFonts w:eastAsiaTheme="minorHAnsi"/>
          <w:szCs w:val="28"/>
          <w:lang w:eastAsia="en-US"/>
        </w:rPr>
        <w:t>после государственной регистрации дополнений и изменений в Устав муниципального образования Новопокровский район, за исключением пунктов 2,3 вступающих в силу со дня подписания настоящего решения.</w:t>
      </w:r>
    </w:p>
    <w:p w:rsidR="002A7D38" w:rsidRDefault="002A7D38" w:rsidP="002A7D38">
      <w:pPr>
        <w:pStyle w:val="a5"/>
        <w:tabs>
          <w:tab w:val="num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773C5" w:rsidRPr="00323693" w:rsidRDefault="009773C5" w:rsidP="00EA033F">
      <w:pPr>
        <w:pStyle w:val="a5"/>
        <w:tabs>
          <w:tab w:val="num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C7CDF" w:rsidRDefault="008C7CDF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773C5" w:rsidRDefault="009773C5" w:rsidP="00EA033F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муниципального образования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9773C5" w:rsidRDefault="009773C5" w:rsidP="00EA033F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Новопокровский район                                            </w:t>
      </w:r>
      <w:r w:rsidR="000F05AE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 xml:space="preserve">           А.Н. Сотников</w:t>
      </w:r>
    </w:p>
    <w:p w:rsidR="009773C5" w:rsidRDefault="009773C5" w:rsidP="00EA033F">
      <w:pPr>
        <w:pStyle w:val="a5"/>
        <w:ind w:firstLine="851"/>
        <w:jc w:val="both"/>
        <w:rPr>
          <w:rFonts w:ascii="Times New Roman" w:hAnsi="Times New Roman"/>
          <w:sz w:val="28"/>
        </w:rPr>
      </w:pPr>
    </w:p>
    <w:p w:rsidR="009D7C0A" w:rsidRDefault="00774EE1" w:rsidP="00EA033F">
      <w:pPr>
        <w:ind w:firstLine="851"/>
      </w:pPr>
      <w:r>
        <w:t xml:space="preserve"> </w:t>
      </w:r>
    </w:p>
    <w:sectPr w:rsidR="009D7C0A" w:rsidSect="00A5519F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9FC" w:rsidRDefault="00B929FC" w:rsidP="00A5519F">
      <w:r>
        <w:separator/>
      </w:r>
    </w:p>
  </w:endnote>
  <w:endnote w:type="continuationSeparator" w:id="0">
    <w:p w:rsidR="00B929FC" w:rsidRDefault="00B929FC" w:rsidP="00A55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9FC" w:rsidRDefault="00B929FC" w:rsidP="00A5519F">
      <w:r>
        <w:separator/>
      </w:r>
    </w:p>
  </w:footnote>
  <w:footnote w:type="continuationSeparator" w:id="0">
    <w:p w:rsidR="00B929FC" w:rsidRDefault="00B929FC" w:rsidP="00A55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6766"/>
      <w:docPartObj>
        <w:docPartGallery w:val="Page Numbers (Top of Page)"/>
        <w:docPartUnique/>
      </w:docPartObj>
    </w:sdtPr>
    <w:sdtContent>
      <w:p w:rsidR="00A5519F" w:rsidRDefault="00D37F23">
        <w:pPr>
          <w:pStyle w:val="a9"/>
          <w:jc w:val="center"/>
        </w:pPr>
        <w:fldSimple w:instr=" PAGE   \* MERGEFORMAT ">
          <w:r w:rsidR="002A7D38">
            <w:rPr>
              <w:noProof/>
            </w:rPr>
            <w:t>13</w:t>
          </w:r>
        </w:fldSimple>
      </w:p>
    </w:sdtContent>
  </w:sdt>
  <w:p w:rsidR="00A5519F" w:rsidRDefault="00A5519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">
    <w:nsid w:val="57D005E4"/>
    <w:multiLevelType w:val="hybridMultilevel"/>
    <w:tmpl w:val="F7145E24"/>
    <w:lvl w:ilvl="0" w:tplc="74427618">
      <w:start w:val="1"/>
      <w:numFmt w:val="decimal"/>
      <w:lvlText w:val="%1)"/>
      <w:lvlJc w:val="left"/>
      <w:pPr>
        <w:ind w:left="1526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3C5"/>
    <w:rsid w:val="000004F1"/>
    <w:rsid w:val="00001A17"/>
    <w:rsid w:val="00001FF5"/>
    <w:rsid w:val="00002E72"/>
    <w:rsid w:val="000043E1"/>
    <w:rsid w:val="00006F9F"/>
    <w:rsid w:val="00007CFE"/>
    <w:rsid w:val="0001092B"/>
    <w:rsid w:val="000131A1"/>
    <w:rsid w:val="00022B49"/>
    <w:rsid w:val="00025EBB"/>
    <w:rsid w:val="00027115"/>
    <w:rsid w:val="00027873"/>
    <w:rsid w:val="0003095E"/>
    <w:rsid w:val="000329C8"/>
    <w:rsid w:val="000413EE"/>
    <w:rsid w:val="00047828"/>
    <w:rsid w:val="00050225"/>
    <w:rsid w:val="00050948"/>
    <w:rsid w:val="000509D3"/>
    <w:rsid w:val="00050F21"/>
    <w:rsid w:val="00054750"/>
    <w:rsid w:val="000555EF"/>
    <w:rsid w:val="00061E4A"/>
    <w:rsid w:val="00063CA0"/>
    <w:rsid w:val="00064455"/>
    <w:rsid w:val="0006752A"/>
    <w:rsid w:val="0007269B"/>
    <w:rsid w:val="00075E1C"/>
    <w:rsid w:val="0008003E"/>
    <w:rsid w:val="00083828"/>
    <w:rsid w:val="00086118"/>
    <w:rsid w:val="000966AD"/>
    <w:rsid w:val="00096E39"/>
    <w:rsid w:val="000A05F2"/>
    <w:rsid w:val="000A20AF"/>
    <w:rsid w:val="000A45C6"/>
    <w:rsid w:val="000B189A"/>
    <w:rsid w:val="000B604E"/>
    <w:rsid w:val="000C05E9"/>
    <w:rsid w:val="000C26CC"/>
    <w:rsid w:val="000C3F37"/>
    <w:rsid w:val="000C5D05"/>
    <w:rsid w:val="000D1F8B"/>
    <w:rsid w:val="000D75A8"/>
    <w:rsid w:val="000E736F"/>
    <w:rsid w:val="000F0570"/>
    <w:rsid w:val="000F05AE"/>
    <w:rsid w:val="000F1747"/>
    <w:rsid w:val="000F38D6"/>
    <w:rsid w:val="00101E12"/>
    <w:rsid w:val="00104D82"/>
    <w:rsid w:val="001067CC"/>
    <w:rsid w:val="00112271"/>
    <w:rsid w:val="00116436"/>
    <w:rsid w:val="00117014"/>
    <w:rsid w:val="00124C95"/>
    <w:rsid w:val="001304C3"/>
    <w:rsid w:val="00131262"/>
    <w:rsid w:val="00137298"/>
    <w:rsid w:val="00140F43"/>
    <w:rsid w:val="00142AA4"/>
    <w:rsid w:val="0014576F"/>
    <w:rsid w:val="001536B5"/>
    <w:rsid w:val="001546FC"/>
    <w:rsid w:val="001600CA"/>
    <w:rsid w:val="00161619"/>
    <w:rsid w:val="00166A11"/>
    <w:rsid w:val="00166BAF"/>
    <w:rsid w:val="00167DF5"/>
    <w:rsid w:val="00170430"/>
    <w:rsid w:val="0017308C"/>
    <w:rsid w:val="001750F7"/>
    <w:rsid w:val="001822EA"/>
    <w:rsid w:val="00183EC6"/>
    <w:rsid w:val="00184D9C"/>
    <w:rsid w:val="00186D56"/>
    <w:rsid w:val="0019134B"/>
    <w:rsid w:val="00194CC9"/>
    <w:rsid w:val="001973C6"/>
    <w:rsid w:val="00197640"/>
    <w:rsid w:val="00197652"/>
    <w:rsid w:val="001A49B3"/>
    <w:rsid w:val="001A599F"/>
    <w:rsid w:val="001A5B35"/>
    <w:rsid w:val="001A6DD0"/>
    <w:rsid w:val="001B7D4E"/>
    <w:rsid w:val="001E08CE"/>
    <w:rsid w:val="001E2C26"/>
    <w:rsid w:val="001E5B69"/>
    <w:rsid w:val="001E7AB5"/>
    <w:rsid w:val="001F3EF5"/>
    <w:rsid w:val="001F724D"/>
    <w:rsid w:val="002001FA"/>
    <w:rsid w:val="00203546"/>
    <w:rsid w:val="00204690"/>
    <w:rsid w:val="00207835"/>
    <w:rsid w:val="00207A22"/>
    <w:rsid w:val="002112C8"/>
    <w:rsid w:val="00212575"/>
    <w:rsid w:val="002207C5"/>
    <w:rsid w:val="0022523C"/>
    <w:rsid w:val="00226359"/>
    <w:rsid w:val="0022757C"/>
    <w:rsid w:val="00227873"/>
    <w:rsid w:val="00232CDB"/>
    <w:rsid w:val="002338A4"/>
    <w:rsid w:val="00235B06"/>
    <w:rsid w:val="00240A63"/>
    <w:rsid w:val="00241D7B"/>
    <w:rsid w:val="00243E26"/>
    <w:rsid w:val="002443D9"/>
    <w:rsid w:val="00244A4E"/>
    <w:rsid w:val="00246091"/>
    <w:rsid w:val="00260A10"/>
    <w:rsid w:val="00262D05"/>
    <w:rsid w:val="0026566D"/>
    <w:rsid w:val="00266121"/>
    <w:rsid w:val="0027238E"/>
    <w:rsid w:val="00272A78"/>
    <w:rsid w:val="00285349"/>
    <w:rsid w:val="00287978"/>
    <w:rsid w:val="002920C6"/>
    <w:rsid w:val="0029423F"/>
    <w:rsid w:val="0029476B"/>
    <w:rsid w:val="00294C58"/>
    <w:rsid w:val="00294FF8"/>
    <w:rsid w:val="002956ED"/>
    <w:rsid w:val="002A108E"/>
    <w:rsid w:val="002A1995"/>
    <w:rsid w:val="002A1FB1"/>
    <w:rsid w:val="002A6A6D"/>
    <w:rsid w:val="002A7D38"/>
    <w:rsid w:val="002B1C13"/>
    <w:rsid w:val="002B62FB"/>
    <w:rsid w:val="002C352C"/>
    <w:rsid w:val="002D061F"/>
    <w:rsid w:val="002D135C"/>
    <w:rsid w:val="002D5094"/>
    <w:rsid w:val="002D7A4D"/>
    <w:rsid w:val="002E0973"/>
    <w:rsid w:val="002E230E"/>
    <w:rsid w:val="002E2FB2"/>
    <w:rsid w:val="002E2FB8"/>
    <w:rsid w:val="002E398C"/>
    <w:rsid w:val="002E4D6E"/>
    <w:rsid w:val="002E727F"/>
    <w:rsid w:val="002F0CF4"/>
    <w:rsid w:val="002F1333"/>
    <w:rsid w:val="002F2F72"/>
    <w:rsid w:val="002F5EB9"/>
    <w:rsid w:val="003010DA"/>
    <w:rsid w:val="00301BBA"/>
    <w:rsid w:val="003046F4"/>
    <w:rsid w:val="0030542B"/>
    <w:rsid w:val="00306DC4"/>
    <w:rsid w:val="00306F2B"/>
    <w:rsid w:val="00323693"/>
    <w:rsid w:val="003239A9"/>
    <w:rsid w:val="00324817"/>
    <w:rsid w:val="00347F12"/>
    <w:rsid w:val="00352A51"/>
    <w:rsid w:val="00353FAD"/>
    <w:rsid w:val="00355276"/>
    <w:rsid w:val="0035588E"/>
    <w:rsid w:val="003568CE"/>
    <w:rsid w:val="00361575"/>
    <w:rsid w:val="003645C4"/>
    <w:rsid w:val="003772D6"/>
    <w:rsid w:val="00377617"/>
    <w:rsid w:val="00381D81"/>
    <w:rsid w:val="00382190"/>
    <w:rsid w:val="003849B5"/>
    <w:rsid w:val="003854D1"/>
    <w:rsid w:val="003926C3"/>
    <w:rsid w:val="003A0117"/>
    <w:rsid w:val="003A0470"/>
    <w:rsid w:val="003A4043"/>
    <w:rsid w:val="003A6C5D"/>
    <w:rsid w:val="003B049B"/>
    <w:rsid w:val="003B1426"/>
    <w:rsid w:val="003B37AA"/>
    <w:rsid w:val="003B53D5"/>
    <w:rsid w:val="003B5AAB"/>
    <w:rsid w:val="003C0AAD"/>
    <w:rsid w:val="003C0B92"/>
    <w:rsid w:val="003C39F8"/>
    <w:rsid w:val="003C3FFB"/>
    <w:rsid w:val="003C4FEE"/>
    <w:rsid w:val="003C6BA6"/>
    <w:rsid w:val="003C7778"/>
    <w:rsid w:val="003D1146"/>
    <w:rsid w:val="003D6AB4"/>
    <w:rsid w:val="003D7397"/>
    <w:rsid w:val="003E31DB"/>
    <w:rsid w:val="003E34C4"/>
    <w:rsid w:val="003E3BA9"/>
    <w:rsid w:val="003F0096"/>
    <w:rsid w:val="003F0453"/>
    <w:rsid w:val="003F2504"/>
    <w:rsid w:val="003F52CA"/>
    <w:rsid w:val="00400195"/>
    <w:rsid w:val="004004E7"/>
    <w:rsid w:val="004032B2"/>
    <w:rsid w:val="00405D7A"/>
    <w:rsid w:val="00406301"/>
    <w:rsid w:val="004162FC"/>
    <w:rsid w:val="004167BA"/>
    <w:rsid w:val="00421234"/>
    <w:rsid w:val="00421734"/>
    <w:rsid w:val="004313AD"/>
    <w:rsid w:val="00443626"/>
    <w:rsid w:val="004445E2"/>
    <w:rsid w:val="00446D17"/>
    <w:rsid w:val="00450795"/>
    <w:rsid w:val="00450B3F"/>
    <w:rsid w:val="00450C19"/>
    <w:rsid w:val="0045175C"/>
    <w:rsid w:val="0045280D"/>
    <w:rsid w:val="00462604"/>
    <w:rsid w:val="00466C8A"/>
    <w:rsid w:val="004702EC"/>
    <w:rsid w:val="00473A67"/>
    <w:rsid w:val="00473AFF"/>
    <w:rsid w:val="00474E88"/>
    <w:rsid w:val="00480CA7"/>
    <w:rsid w:val="00481A86"/>
    <w:rsid w:val="00481D27"/>
    <w:rsid w:val="00482D11"/>
    <w:rsid w:val="004851F7"/>
    <w:rsid w:val="00487C94"/>
    <w:rsid w:val="00493CAD"/>
    <w:rsid w:val="004A089B"/>
    <w:rsid w:val="004A2289"/>
    <w:rsid w:val="004A5711"/>
    <w:rsid w:val="004B019E"/>
    <w:rsid w:val="004B38FE"/>
    <w:rsid w:val="004B4B62"/>
    <w:rsid w:val="004C21BB"/>
    <w:rsid w:val="004C256F"/>
    <w:rsid w:val="004C2B00"/>
    <w:rsid w:val="004C55FB"/>
    <w:rsid w:val="004C6C96"/>
    <w:rsid w:val="004D354B"/>
    <w:rsid w:val="004D4B1D"/>
    <w:rsid w:val="004D7057"/>
    <w:rsid w:val="004D7494"/>
    <w:rsid w:val="004E0550"/>
    <w:rsid w:val="004E6417"/>
    <w:rsid w:val="004E7D96"/>
    <w:rsid w:val="004F16CD"/>
    <w:rsid w:val="004F21EA"/>
    <w:rsid w:val="004F6E2D"/>
    <w:rsid w:val="004F770B"/>
    <w:rsid w:val="00502D2C"/>
    <w:rsid w:val="0050304C"/>
    <w:rsid w:val="00503067"/>
    <w:rsid w:val="005030B4"/>
    <w:rsid w:val="0051542B"/>
    <w:rsid w:val="005201AE"/>
    <w:rsid w:val="00521791"/>
    <w:rsid w:val="00523D8E"/>
    <w:rsid w:val="005249CD"/>
    <w:rsid w:val="00525C6B"/>
    <w:rsid w:val="0053014B"/>
    <w:rsid w:val="00534AE3"/>
    <w:rsid w:val="005374F8"/>
    <w:rsid w:val="0054132E"/>
    <w:rsid w:val="00541F0F"/>
    <w:rsid w:val="00542CCE"/>
    <w:rsid w:val="00544972"/>
    <w:rsid w:val="00550DF7"/>
    <w:rsid w:val="00556F27"/>
    <w:rsid w:val="0056088E"/>
    <w:rsid w:val="00562BE3"/>
    <w:rsid w:val="0056366A"/>
    <w:rsid w:val="005666E4"/>
    <w:rsid w:val="00572186"/>
    <w:rsid w:val="00573AE6"/>
    <w:rsid w:val="00576031"/>
    <w:rsid w:val="005816B4"/>
    <w:rsid w:val="00581C36"/>
    <w:rsid w:val="00581D64"/>
    <w:rsid w:val="00583DB1"/>
    <w:rsid w:val="00585175"/>
    <w:rsid w:val="00585AAD"/>
    <w:rsid w:val="0058646D"/>
    <w:rsid w:val="00587241"/>
    <w:rsid w:val="00587DC0"/>
    <w:rsid w:val="005920B0"/>
    <w:rsid w:val="005972AB"/>
    <w:rsid w:val="005A021F"/>
    <w:rsid w:val="005A4A62"/>
    <w:rsid w:val="005A6452"/>
    <w:rsid w:val="005A6E0C"/>
    <w:rsid w:val="005B5F3B"/>
    <w:rsid w:val="005C340F"/>
    <w:rsid w:val="005C7987"/>
    <w:rsid w:val="005D79BD"/>
    <w:rsid w:val="005E1BC3"/>
    <w:rsid w:val="005E1CAA"/>
    <w:rsid w:val="005E799E"/>
    <w:rsid w:val="005E79A1"/>
    <w:rsid w:val="005F0713"/>
    <w:rsid w:val="00601A2E"/>
    <w:rsid w:val="006040E6"/>
    <w:rsid w:val="00607366"/>
    <w:rsid w:val="00611285"/>
    <w:rsid w:val="00612F85"/>
    <w:rsid w:val="00614720"/>
    <w:rsid w:val="00614E9A"/>
    <w:rsid w:val="00617550"/>
    <w:rsid w:val="00622219"/>
    <w:rsid w:val="006248EB"/>
    <w:rsid w:val="00625413"/>
    <w:rsid w:val="0063724F"/>
    <w:rsid w:val="006407FF"/>
    <w:rsid w:val="0064142C"/>
    <w:rsid w:val="006427F5"/>
    <w:rsid w:val="006428BD"/>
    <w:rsid w:val="006430F2"/>
    <w:rsid w:val="00646BE1"/>
    <w:rsid w:val="00651AA4"/>
    <w:rsid w:val="0065492F"/>
    <w:rsid w:val="00657CB7"/>
    <w:rsid w:val="006640AE"/>
    <w:rsid w:val="006641FE"/>
    <w:rsid w:val="00666897"/>
    <w:rsid w:val="00666EAA"/>
    <w:rsid w:val="00667B12"/>
    <w:rsid w:val="00670B00"/>
    <w:rsid w:val="00672A4A"/>
    <w:rsid w:val="00673FA0"/>
    <w:rsid w:val="006744FE"/>
    <w:rsid w:val="00674965"/>
    <w:rsid w:val="00677FA5"/>
    <w:rsid w:val="0068177F"/>
    <w:rsid w:val="00682083"/>
    <w:rsid w:val="006846CA"/>
    <w:rsid w:val="00690E70"/>
    <w:rsid w:val="00691545"/>
    <w:rsid w:val="00692843"/>
    <w:rsid w:val="00692ADF"/>
    <w:rsid w:val="00695280"/>
    <w:rsid w:val="0069594B"/>
    <w:rsid w:val="006A265D"/>
    <w:rsid w:val="006B301C"/>
    <w:rsid w:val="006B7041"/>
    <w:rsid w:val="006C0495"/>
    <w:rsid w:val="006C15E1"/>
    <w:rsid w:val="006C2F51"/>
    <w:rsid w:val="006C3C54"/>
    <w:rsid w:val="006C4097"/>
    <w:rsid w:val="006C532A"/>
    <w:rsid w:val="006D346A"/>
    <w:rsid w:val="006D530D"/>
    <w:rsid w:val="006D5817"/>
    <w:rsid w:val="006D6364"/>
    <w:rsid w:val="006E5783"/>
    <w:rsid w:val="006F0696"/>
    <w:rsid w:val="006F2135"/>
    <w:rsid w:val="006F221E"/>
    <w:rsid w:val="006F6BEC"/>
    <w:rsid w:val="00702120"/>
    <w:rsid w:val="00703651"/>
    <w:rsid w:val="007046C4"/>
    <w:rsid w:val="00705B18"/>
    <w:rsid w:val="0070757B"/>
    <w:rsid w:val="00711E87"/>
    <w:rsid w:val="007142FB"/>
    <w:rsid w:val="00714A89"/>
    <w:rsid w:val="007151A7"/>
    <w:rsid w:val="0072276A"/>
    <w:rsid w:val="00723210"/>
    <w:rsid w:val="0072440A"/>
    <w:rsid w:val="00730226"/>
    <w:rsid w:val="007339C5"/>
    <w:rsid w:val="00734C88"/>
    <w:rsid w:val="007352E4"/>
    <w:rsid w:val="00743865"/>
    <w:rsid w:val="00743CDC"/>
    <w:rsid w:val="00746681"/>
    <w:rsid w:val="007474E9"/>
    <w:rsid w:val="00752811"/>
    <w:rsid w:val="00756217"/>
    <w:rsid w:val="00762C7F"/>
    <w:rsid w:val="00763057"/>
    <w:rsid w:val="00763F83"/>
    <w:rsid w:val="00766619"/>
    <w:rsid w:val="00770351"/>
    <w:rsid w:val="007713E9"/>
    <w:rsid w:val="00771F41"/>
    <w:rsid w:val="007737F9"/>
    <w:rsid w:val="00774EE1"/>
    <w:rsid w:val="007773CD"/>
    <w:rsid w:val="007802F9"/>
    <w:rsid w:val="007845B2"/>
    <w:rsid w:val="00787B67"/>
    <w:rsid w:val="00790B3D"/>
    <w:rsid w:val="007979A0"/>
    <w:rsid w:val="007A62B3"/>
    <w:rsid w:val="007A7029"/>
    <w:rsid w:val="007A7D10"/>
    <w:rsid w:val="007B002A"/>
    <w:rsid w:val="007B14B4"/>
    <w:rsid w:val="007B3B09"/>
    <w:rsid w:val="007B7949"/>
    <w:rsid w:val="007C1700"/>
    <w:rsid w:val="007C280E"/>
    <w:rsid w:val="007C771E"/>
    <w:rsid w:val="007D2273"/>
    <w:rsid w:val="007D2B6D"/>
    <w:rsid w:val="007D4A6A"/>
    <w:rsid w:val="007D7275"/>
    <w:rsid w:val="007E043F"/>
    <w:rsid w:val="007E24F7"/>
    <w:rsid w:val="007E53CB"/>
    <w:rsid w:val="007E54F6"/>
    <w:rsid w:val="007E55FD"/>
    <w:rsid w:val="007E6EF7"/>
    <w:rsid w:val="007F0F14"/>
    <w:rsid w:val="00800ABB"/>
    <w:rsid w:val="008026BF"/>
    <w:rsid w:val="00810090"/>
    <w:rsid w:val="00815752"/>
    <w:rsid w:val="008173B6"/>
    <w:rsid w:val="00820645"/>
    <w:rsid w:val="008210BE"/>
    <w:rsid w:val="00821F7B"/>
    <w:rsid w:val="00822511"/>
    <w:rsid w:val="00826265"/>
    <w:rsid w:val="00827943"/>
    <w:rsid w:val="0083239C"/>
    <w:rsid w:val="00834257"/>
    <w:rsid w:val="00846F29"/>
    <w:rsid w:val="008475AA"/>
    <w:rsid w:val="00851DD1"/>
    <w:rsid w:val="00853386"/>
    <w:rsid w:val="00855915"/>
    <w:rsid w:val="00856B48"/>
    <w:rsid w:val="008608C2"/>
    <w:rsid w:val="008661F6"/>
    <w:rsid w:val="00867A78"/>
    <w:rsid w:val="00867C5A"/>
    <w:rsid w:val="00870E77"/>
    <w:rsid w:val="008731D8"/>
    <w:rsid w:val="008732E7"/>
    <w:rsid w:val="008735F6"/>
    <w:rsid w:val="00873AC3"/>
    <w:rsid w:val="00876E37"/>
    <w:rsid w:val="008775C5"/>
    <w:rsid w:val="00881169"/>
    <w:rsid w:val="00881ABC"/>
    <w:rsid w:val="008823A2"/>
    <w:rsid w:val="00883094"/>
    <w:rsid w:val="0089063D"/>
    <w:rsid w:val="00891E99"/>
    <w:rsid w:val="0089711E"/>
    <w:rsid w:val="008A275C"/>
    <w:rsid w:val="008A397E"/>
    <w:rsid w:val="008A5684"/>
    <w:rsid w:val="008B03EF"/>
    <w:rsid w:val="008B1C15"/>
    <w:rsid w:val="008B2031"/>
    <w:rsid w:val="008B3391"/>
    <w:rsid w:val="008B408C"/>
    <w:rsid w:val="008C1702"/>
    <w:rsid w:val="008C4E73"/>
    <w:rsid w:val="008C7789"/>
    <w:rsid w:val="008C7CDF"/>
    <w:rsid w:val="008D22D2"/>
    <w:rsid w:val="008D3E96"/>
    <w:rsid w:val="008D6FCF"/>
    <w:rsid w:val="008E37A1"/>
    <w:rsid w:val="008E4ED4"/>
    <w:rsid w:val="008E6409"/>
    <w:rsid w:val="008F0480"/>
    <w:rsid w:val="008F0E28"/>
    <w:rsid w:val="008F1056"/>
    <w:rsid w:val="008F2F8A"/>
    <w:rsid w:val="008F571B"/>
    <w:rsid w:val="008F58A5"/>
    <w:rsid w:val="00900425"/>
    <w:rsid w:val="00900DF7"/>
    <w:rsid w:val="009055AC"/>
    <w:rsid w:val="009135BF"/>
    <w:rsid w:val="00921FEE"/>
    <w:rsid w:val="00927202"/>
    <w:rsid w:val="00930CD1"/>
    <w:rsid w:val="00932279"/>
    <w:rsid w:val="00932CAB"/>
    <w:rsid w:val="00932FBA"/>
    <w:rsid w:val="00933C42"/>
    <w:rsid w:val="009378CE"/>
    <w:rsid w:val="0094135C"/>
    <w:rsid w:val="00942DCB"/>
    <w:rsid w:val="009475A1"/>
    <w:rsid w:val="00950129"/>
    <w:rsid w:val="00952CF5"/>
    <w:rsid w:val="00956595"/>
    <w:rsid w:val="00962059"/>
    <w:rsid w:val="00963D40"/>
    <w:rsid w:val="009650E9"/>
    <w:rsid w:val="00971D7C"/>
    <w:rsid w:val="009758C0"/>
    <w:rsid w:val="009773C5"/>
    <w:rsid w:val="00977703"/>
    <w:rsid w:val="00982776"/>
    <w:rsid w:val="00987695"/>
    <w:rsid w:val="00992854"/>
    <w:rsid w:val="009A1E12"/>
    <w:rsid w:val="009A4801"/>
    <w:rsid w:val="009A50CB"/>
    <w:rsid w:val="009A70A9"/>
    <w:rsid w:val="009A76BA"/>
    <w:rsid w:val="009B1F0E"/>
    <w:rsid w:val="009B4E3C"/>
    <w:rsid w:val="009B52D5"/>
    <w:rsid w:val="009C17E8"/>
    <w:rsid w:val="009C679A"/>
    <w:rsid w:val="009D56B6"/>
    <w:rsid w:val="009D5EAD"/>
    <w:rsid w:val="009D66D8"/>
    <w:rsid w:val="009D6CBD"/>
    <w:rsid w:val="009D7026"/>
    <w:rsid w:val="009D7C0A"/>
    <w:rsid w:val="009E4A8E"/>
    <w:rsid w:val="009E7107"/>
    <w:rsid w:val="009F0A1D"/>
    <w:rsid w:val="009F0B37"/>
    <w:rsid w:val="009F2E1F"/>
    <w:rsid w:val="009F3C09"/>
    <w:rsid w:val="00A00408"/>
    <w:rsid w:val="00A01E17"/>
    <w:rsid w:val="00A1134A"/>
    <w:rsid w:val="00A2016E"/>
    <w:rsid w:val="00A21BC8"/>
    <w:rsid w:val="00A274B8"/>
    <w:rsid w:val="00A300CE"/>
    <w:rsid w:val="00A41044"/>
    <w:rsid w:val="00A5005C"/>
    <w:rsid w:val="00A504EA"/>
    <w:rsid w:val="00A50E48"/>
    <w:rsid w:val="00A5116E"/>
    <w:rsid w:val="00A5519F"/>
    <w:rsid w:val="00A67B81"/>
    <w:rsid w:val="00A70DE2"/>
    <w:rsid w:val="00A74D2E"/>
    <w:rsid w:val="00A76865"/>
    <w:rsid w:val="00A8315C"/>
    <w:rsid w:val="00A9054D"/>
    <w:rsid w:val="00A93FBE"/>
    <w:rsid w:val="00A94B16"/>
    <w:rsid w:val="00AA4D79"/>
    <w:rsid w:val="00AA566D"/>
    <w:rsid w:val="00AA6825"/>
    <w:rsid w:val="00AB0B76"/>
    <w:rsid w:val="00AB2B43"/>
    <w:rsid w:val="00AB5103"/>
    <w:rsid w:val="00AB54D5"/>
    <w:rsid w:val="00AC11CA"/>
    <w:rsid w:val="00AC3179"/>
    <w:rsid w:val="00AE02E9"/>
    <w:rsid w:val="00AE0943"/>
    <w:rsid w:val="00AE7326"/>
    <w:rsid w:val="00AF2430"/>
    <w:rsid w:val="00AF4D5C"/>
    <w:rsid w:val="00AF7E57"/>
    <w:rsid w:val="00B00A52"/>
    <w:rsid w:val="00B00DC5"/>
    <w:rsid w:val="00B0706A"/>
    <w:rsid w:val="00B1051D"/>
    <w:rsid w:val="00B12DC5"/>
    <w:rsid w:val="00B14E42"/>
    <w:rsid w:val="00B156EA"/>
    <w:rsid w:val="00B20EBF"/>
    <w:rsid w:val="00B231AB"/>
    <w:rsid w:val="00B2357B"/>
    <w:rsid w:val="00B235EB"/>
    <w:rsid w:val="00B24F5D"/>
    <w:rsid w:val="00B27604"/>
    <w:rsid w:val="00B313B2"/>
    <w:rsid w:val="00B31897"/>
    <w:rsid w:val="00B33254"/>
    <w:rsid w:val="00B4310E"/>
    <w:rsid w:val="00B4355F"/>
    <w:rsid w:val="00B507CD"/>
    <w:rsid w:val="00B5125A"/>
    <w:rsid w:val="00B56602"/>
    <w:rsid w:val="00B61588"/>
    <w:rsid w:val="00B61FFC"/>
    <w:rsid w:val="00B65689"/>
    <w:rsid w:val="00B65C4D"/>
    <w:rsid w:val="00B67305"/>
    <w:rsid w:val="00B71045"/>
    <w:rsid w:val="00B72733"/>
    <w:rsid w:val="00B731B3"/>
    <w:rsid w:val="00B7332F"/>
    <w:rsid w:val="00B7376E"/>
    <w:rsid w:val="00B74B9B"/>
    <w:rsid w:val="00B81258"/>
    <w:rsid w:val="00B826D8"/>
    <w:rsid w:val="00B85631"/>
    <w:rsid w:val="00B85F5B"/>
    <w:rsid w:val="00B86032"/>
    <w:rsid w:val="00B91618"/>
    <w:rsid w:val="00B929FC"/>
    <w:rsid w:val="00B93DD5"/>
    <w:rsid w:val="00B942A5"/>
    <w:rsid w:val="00B945DC"/>
    <w:rsid w:val="00BA1DED"/>
    <w:rsid w:val="00BA36CC"/>
    <w:rsid w:val="00BA5723"/>
    <w:rsid w:val="00BA784F"/>
    <w:rsid w:val="00BB1412"/>
    <w:rsid w:val="00BB2316"/>
    <w:rsid w:val="00BB2498"/>
    <w:rsid w:val="00BB446E"/>
    <w:rsid w:val="00BC4248"/>
    <w:rsid w:val="00BD212C"/>
    <w:rsid w:val="00BD320E"/>
    <w:rsid w:val="00BE0533"/>
    <w:rsid w:val="00BE651E"/>
    <w:rsid w:val="00BF4B4B"/>
    <w:rsid w:val="00C040CF"/>
    <w:rsid w:val="00C04D65"/>
    <w:rsid w:val="00C24F39"/>
    <w:rsid w:val="00C25764"/>
    <w:rsid w:val="00C25DD4"/>
    <w:rsid w:val="00C25F57"/>
    <w:rsid w:val="00C26147"/>
    <w:rsid w:val="00C264B8"/>
    <w:rsid w:val="00C27CF7"/>
    <w:rsid w:val="00C31F1B"/>
    <w:rsid w:val="00C33802"/>
    <w:rsid w:val="00C34445"/>
    <w:rsid w:val="00C36E8C"/>
    <w:rsid w:val="00C42841"/>
    <w:rsid w:val="00C44045"/>
    <w:rsid w:val="00C44C95"/>
    <w:rsid w:val="00C458F6"/>
    <w:rsid w:val="00C4648A"/>
    <w:rsid w:val="00C47036"/>
    <w:rsid w:val="00C47116"/>
    <w:rsid w:val="00C47908"/>
    <w:rsid w:val="00C5080C"/>
    <w:rsid w:val="00C55E67"/>
    <w:rsid w:val="00C6142F"/>
    <w:rsid w:val="00C62202"/>
    <w:rsid w:val="00C62A77"/>
    <w:rsid w:val="00C666E8"/>
    <w:rsid w:val="00C67633"/>
    <w:rsid w:val="00C73120"/>
    <w:rsid w:val="00C754A8"/>
    <w:rsid w:val="00C84BC0"/>
    <w:rsid w:val="00C84CFC"/>
    <w:rsid w:val="00C87617"/>
    <w:rsid w:val="00C91191"/>
    <w:rsid w:val="00C92B8F"/>
    <w:rsid w:val="00C94639"/>
    <w:rsid w:val="00C96C56"/>
    <w:rsid w:val="00CA253D"/>
    <w:rsid w:val="00CA338C"/>
    <w:rsid w:val="00CA3684"/>
    <w:rsid w:val="00CA59D8"/>
    <w:rsid w:val="00CB0DB0"/>
    <w:rsid w:val="00CB1868"/>
    <w:rsid w:val="00CB192A"/>
    <w:rsid w:val="00CB6C68"/>
    <w:rsid w:val="00CB6E1B"/>
    <w:rsid w:val="00CC18C6"/>
    <w:rsid w:val="00CC2B35"/>
    <w:rsid w:val="00CC4AB6"/>
    <w:rsid w:val="00CC7D28"/>
    <w:rsid w:val="00CD0635"/>
    <w:rsid w:val="00CD30DB"/>
    <w:rsid w:val="00CE4D36"/>
    <w:rsid w:val="00CE52F5"/>
    <w:rsid w:val="00CF11E4"/>
    <w:rsid w:val="00CF3A6C"/>
    <w:rsid w:val="00CF3F36"/>
    <w:rsid w:val="00D013E1"/>
    <w:rsid w:val="00D04DFC"/>
    <w:rsid w:val="00D103AC"/>
    <w:rsid w:val="00D123E6"/>
    <w:rsid w:val="00D143CF"/>
    <w:rsid w:val="00D14536"/>
    <w:rsid w:val="00D1513A"/>
    <w:rsid w:val="00D21E12"/>
    <w:rsid w:val="00D24870"/>
    <w:rsid w:val="00D27568"/>
    <w:rsid w:val="00D3136D"/>
    <w:rsid w:val="00D31A9E"/>
    <w:rsid w:val="00D35EC4"/>
    <w:rsid w:val="00D37F23"/>
    <w:rsid w:val="00D417C9"/>
    <w:rsid w:val="00D4641B"/>
    <w:rsid w:val="00D46B2E"/>
    <w:rsid w:val="00D520FF"/>
    <w:rsid w:val="00D578DD"/>
    <w:rsid w:val="00D63CED"/>
    <w:rsid w:val="00D64F93"/>
    <w:rsid w:val="00D72BFC"/>
    <w:rsid w:val="00D732E0"/>
    <w:rsid w:val="00D80E56"/>
    <w:rsid w:val="00D83E75"/>
    <w:rsid w:val="00D85588"/>
    <w:rsid w:val="00D914B5"/>
    <w:rsid w:val="00D916E1"/>
    <w:rsid w:val="00D94FF7"/>
    <w:rsid w:val="00D958BD"/>
    <w:rsid w:val="00DA3673"/>
    <w:rsid w:val="00DA64E8"/>
    <w:rsid w:val="00DA7779"/>
    <w:rsid w:val="00DB0BC3"/>
    <w:rsid w:val="00DB0D1B"/>
    <w:rsid w:val="00DB6F25"/>
    <w:rsid w:val="00DC03BE"/>
    <w:rsid w:val="00DC0A51"/>
    <w:rsid w:val="00DD0DDB"/>
    <w:rsid w:val="00DD12A3"/>
    <w:rsid w:val="00DE05E6"/>
    <w:rsid w:val="00DE12CC"/>
    <w:rsid w:val="00DE5E87"/>
    <w:rsid w:val="00DE64D9"/>
    <w:rsid w:val="00DE65BA"/>
    <w:rsid w:val="00DF0E67"/>
    <w:rsid w:val="00DF2CD0"/>
    <w:rsid w:val="00DF4774"/>
    <w:rsid w:val="00E00C8F"/>
    <w:rsid w:val="00E02579"/>
    <w:rsid w:val="00E05430"/>
    <w:rsid w:val="00E20512"/>
    <w:rsid w:val="00E21EBF"/>
    <w:rsid w:val="00E22134"/>
    <w:rsid w:val="00E2303B"/>
    <w:rsid w:val="00E30BBE"/>
    <w:rsid w:val="00E36E3B"/>
    <w:rsid w:val="00E40563"/>
    <w:rsid w:val="00E40C61"/>
    <w:rsid w:val="00E44605"/>
    <w:rsid w:val="00E52F25"/>
    <w:rsid w:val="00E575F7"/>
    <w:rsid w:val="00E6324B"/>
    <w:rsid w:val="00E661AF"/>
    <w:rsid w:val="00E72D9D"/>
    <w:rsid w:val="00E77DFB"/>
    <w:rsid w:val="00E8016D"/>
    <w:rsid w:val="00E824D1"/>
    <w:rsid w:val="00E9154E"/>
    <w:rsid w:val="00E92061"/>
    <w:rsid w:val="00E9209E"/>
    <w:rsid w:val="00E93257"/>
    <w:rsid w:val="00E94EFB"/>
    <w:rsid w:val="00E95C23"/>
    <w:rsid w:val="00E97024"/>
    <w:rsid w:val="00EA033F"/>
    <w:rsid w:val="00EA1275"/>
    <w:rsid w:val="00EA2942"/>
    <w:rsid w:val="00EA7FAE"/>
    <w:rsid w:val="00EB5F08"/>
    <w:rsid w:val="00EB746E"/>
    <w:rsid w:val="00EC0F6F"/>
    <w:rsid w:val="00EC41AB"/>
    <w:rsid w:val="00EC5938"/>
    <w:rsid w:val="00EC7E10"/>
    <w:rsid w:val="00ED1842"/>
    <w:rsid w:val="00ED2BF2"/>
    <w:rsid w:val="00ED3B4C"/>
    <w:rsid w:val="00ED4412"/>
    <w:rsid w:val="00ED638D"/>
    <w:rsid w:val="00EE1EC4"/>
    <w:rsid w:val="00EF4E67"/>
    <w:rsid w:val="00EF7846"/>
    <w:rsid w:val="00F02C52"/>
    <w:rsid w:val="00F041F5"/>
    <w:rsid w:val="00F0505E"/>
    <w:rsid w:val="00F05605"/>
    <w:rsid w:val="00F05696"/>
    <w:rsid w:val="00F068BF"/>
    <w:rsid w:val="00F11234"/>
    <w:rsid w:val="00F12B69"/>
    <w:rsid w:val="00F14576"/>
    <w:rsid w:val="00F21154"/>
    <w:rsid w:val="00F21FFF"/>
    <w:rsid w:val="00F235D7"/>
    <w:rsid w:val="00F23801"/>
    <w:rsid w:val="00F30FAB"/>
    <w:rsid w:val="00F31BCA"/>
    <w:rsid w:val="00F324FD"/>
    <w:rsid w:val="00F32E3E"/>
    <w:rsid w:val="00F354FF"/>
    <w:rsid w:val="00F37AB3"/>
    <w:rsid w:val="00F42611"/>
    <w:rsid w:val="00F63D25"/>
    <w:rsid w:val="00F77355"/>
    <w:rsid w:val="00F7758B"/>
    <w:rsid w:val="00F85FFA"/>
    <w:rsid w:val="00F86B56"/>
    <w:rsid w:val="00F87F17"/>
    <w:rsid w:val="00F9085E"/>
    <w:rsid w:val="00FA0152"/>
    <w:rsid w:val="00FA0437"/>
    <w:rsid w:val="00FA1052"/>
    <w:rsid w:val="00FA6A65"/>
    <w:rsid w:val="00FB0284"/>
    <w:rsid w:val="00FB5A18"/>
    <w:rsid w:val="00FB74B6"/>
    <w:rsid w:val="00FC3C64"/>
    <w:rsid w:val="00FC55F8"/>
    <w:rsid w:val="00FD3111"/>
    <w:rsid w:val="00FE68D3"/>
    <w:rsid w:val="00FF4C6B"/>
    <w:rsid w:val="00FF682E"/>
    <w:rsid w:val="00FF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73C5"/>
    <w:pPr>
      <w:jc w:val="center"/>
    </w:pPr>
  </w:style>
  <w:style w:type="character" w:customStyle="1" w:styleId="a4">
    <w:name w:val="Название Знак"/>
    <w:basedOn w:val="a0"/>
    <w:link w:val="a3"/>
    <w:rsid w:val="009773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9773C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9773C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EA033F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EA033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551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51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551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5519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2CB0A9EC893F8345FC398FF407DF39A782612D7C8D85A0BD064300C4B70A12514F5B78E3hDRB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2CB0A9EC893F8345FC398FF407DF39A782612D7C8D85A0BD064300C4B70A12514F5B78E3hDRAH" TargetMode="External"/><Relationship Id="rId12" Type="http://schemas.openxmlformats.org/officeDocument/2006/relationships/hyperlink" Target="consultantplus://offline/ref=F522CBFE8934710891828D74451BE3B48FF09AC5AA4DB5D57B7D971909B665B6793BD3811A0EU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522CBFE8934710891828D74451BE3B48FF09AC5AA4DB5D57B7D971909B665B6793BD381190EU4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522CBFE8934710891828D74451BE3B48FF09AC5AA4DB5D57B7D971909B665B6793BD3811E0EU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22CBFE8934710891828D74451BE3B48FF09AC5AA4DB5D57B7D971909B665B6793BD3811E0EUA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4706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2014-12-04T07:01:00Z</cp:lastPrinted>
  <dcterms:created xsi:type="dcterms:W3CDTF">2011-11-16T12:13:00Z</dcterms:created>
  <dcterms:modified xsi:type="dcterms:W3CDTF">2014-12-08T14:31:00Z</dcterms:modified>
</cp:coreProperties>
</file>